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B53A5B" w:rsidRDefault="00B53A5B" w:rsidP="00B53A5B">
          <w:pPr>
            <w:jc w:val="right"/>
          </w:pPr>
        </w:p>
        <w:p w:rsidR="00B53A5B" w:rsidRPr="0079344E" w:rsidRDefault="00B53A5B" w:rsidP="00B53A5B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DF8BB67" wp14:editId="2A3A3F74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3A5B" w:rsidRPr="008E50C4" w:rsidRDefault="00820F86" w:rsidP="00820F86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نقل فروع </w:t>
                                </w:r>
                                <w:r w:rsidR="00B53A5B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شركات السمسرة في الأوراق المالية </w:t>
                                </w:r>
                              </w:p>
                              <w:p w:rsidR="00B53A5B" w:rsidRPr="008E50C4" w:rsidRDefault="00B53A5B" w:rsidP="00820F86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5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بتاريخ 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12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/201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5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820F8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ضوابط نقل وغلق فروع الشركات المرخص لها بمزاولة نشاط السمسرة في الأوراق المالية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DF8BB6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B53A5B" w:rsidRPr="008E50C4" w:rsidRDefault="00820F86" w:rsidP="00820F86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نقل فروع </w:t>
                          </w:r>
                          <w:r w:rsidR="00B53A5B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شركات السمسرة في الأوراق المالية </w:t>
                          </w:r>
                        </w:p>
                        <w:p w:rsidR="00B53A5B" w:rsidRPr="008E50C4" w:rsidRDefault="00B53A5B" w:rsidP="00820F86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5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بتاريخ 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12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/201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5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="00820F8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ضوابط نقل وغلق فروع الشركات المرخص لها بمزاولة نشاط السمسرة في الأوراق المالية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B53A5B" w:rsidRPr="00A42B7F" w:rsidRDefault="00B53A5B" w:rsidP="007B2225">
      <w:pPr>
        <w:tabs>
          <w:tab w:val="left" w:pos="5766"/>
        </w:tabs>
        <w:rPr>
          <w:b/>
          <w:bCs/>
          <w:sz w:val="16"/>
          <w:szCs w:val="16"/>
          <w:rtl/>
        </w:rPr>
      </w:pPr>
    </w:p>
    <w:p w:rsidR="00B53A5B" w:rsidRPr="007B2225" w:rsidRDefault="00B53A5B" w:rsidP="007B2225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 w:rsidR="00820F86">
        <w:rPr>
          <w:rFonts w:cs="GE SS Two Light" w:hint="cs"/>
          <w:b/>
          <w:bCs/>
          <w:sz w:val="26"/>
          <w:szCs w:val="26"/>
          <w:rtl/>
        </w:rPr>
        <w:t>نقل</w:t>
      </w:r>
      <w:r w:rsidR="004327E3">
        <w:rPr>
          <w:rFonts w:cs="GE SS Two Light" w:hint="cs"/>
          <w:b/>
          <w:bCs/>
          <w:sz w:val="26"/>
          <w:szCs w:val="26"/>
          <w:rtl/>
        </w:rPr>
        <w:t xml:space="preserve"> مقر</w:t>
      </w:r>
      <w:r>
        <w:rPr>
          <w:rFonts w:cs="GE SS Two Light"/>
          <w:b/>
          <w:bCs/>
          <w:sz w:val="26"/>
          <w:szCs w:val="26"/>
          <w:rtl/>
        </w:rPr>
        <w:t xml:space="preserve"> فرع </w:t>
      </w:r>
      <w:proofErr w:type="gramStart"/>
      <w:r w:rsidR="00F5290E">
        <w:rPr>
          <w:rFonts w:cs="GE SS Two Light" w:hint="cs"/>
          <w:b/>
          <w:bCs/>
          <w:sz w:val="26"/>
          <w:szCs w:val="26"/>
          <w:rtl/>
        </w:rPr>
        <w:t>( تنفيذ</w:t>
      </w:r>
      <w:proofErr w:type="gramEnd"/>
      <w:r w:rsidR="00F5290E">
        <w:rPr>
          <w:rFonts w:cs="GE SS Two Light" w:hint="cs"/>
          <w:b/>
          <w:bCs/>
          <w:sz w:val="26"/>
          <w:szCs w:val="26"/>
          <w:rtl/>
        </w:rPr>
        <w:t xml:space="preserve"> من الفئة الأولى ـ تنفيذ من الفئة الثانية ـ تسويق ) 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bookmarkStart w:id="0" w:name="_Hlk178156711"/>
      <w:r w:rsidR="00820F86">
        <w:rPr>
          <w:rFonts w:cs="GE SS Two Light" w:hint="cs"/>
          <w:b/>
          <w:bCs/>
          <w:sz w:val="26"/>
          <w:szCs w:val="26"/>
          <w:rtl/>
        </w:rPr>
        <w:t xml:space="preserve">من المقر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الكائن في </w:t>
      </w:r>
      <w:bookmarkStart w:id="1" w:name="_Hlk178156187"/>
      <w:r w:rsidRPr="00FD766C">
        <w:rPr>
          <w:rFonts w:cs="GE SS Two Light"/>
          <w:b/>
          <w:bCs/>
          <w:sz w:val="26"/>
          <w:szCs w:val="26"/>
          <w:rtl/>
        </w:rPr>
        <w:t>(</w:t>
      </w:r>
      <w:r>
        <w:rPr>
          <w:rFonts w:cs="GE SS Two Light" w:hint="cs"/>
          <w:b/>
          <w:bCs/>
          <w:sz w:val="26"/>
          <w:szCs w:val="26"/>
          <w:rtl/>
        </w:rPr>
        <w:t>.........................</w:t>
      </w:r>
      <w:r w:rsidR="00F5290E">
        <w:rPr>
          <w:rFonts w:cs="GE SS Two Light" w:hint="cs"/>
          <w:b/>
          <w:bCs/>
          <w:sz w:val="26"/>
          <w:szCs w:val="26"/>
          <w:rtl/>
        </w:rPr>
        <w:t>...............</w:t>
      </w:r>
      <w:r>
        <w:rPr>
          <w:rFonts w:cs="GE SS Two Light" w:hint="cs"/>
          <w:b/>
          <w:bCs/>
          <w:sz w:val="26"/>
          <w:szCs w:val="26"/>
          <w:rtl/>
        </w:rPr>
        <w:t>.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) </w:t>
      </w:r>
      <w:r w:rsidR="00820F86">
        <w:rPr>
          <w:rFonts w:cs="GE SS Two Light" w:hint="cs"/>
          <w:b/>
          <w:bCs/>
          <w:sz w:val="26"/>
          <w:szCs w:val="26"/>
          <w:rtl/>
        </w:rPr>
        <w:t>الى المقر الكائن في (................</w:t>
      </w:r>
      <w:r w:rsidR="00F5290E">
        <w:rPr>
          <w:rFonts w:cs="GE SS Two Light" w:hint="cs"/>
          <w:b/>
          <w:bCs/>
          <w:sz w:val="26"/>
          <w:szCs w:val="26"/>
          <w:rtl/>
        </w:rPr>
        <w:t>............</w:t>
      </w:r>
      <w:r w:rsidR="00820F86">
        <w:rPr>
          <w:rFonts w:cs="GE SS Two Light" w:hint="cs"/>
          <w:b/>
          <w:bCs/>
          <w:sz w:val="26"/>
          <w:szCs w:val="26"/>
          <w:rtl/>
        </w:rPr>
        <w:t>............) مع الإبقاء أو الت</w:t>
      </w:r>
      <w:r w:rsidR="00F5290E">
        <w:rPr>
          <w:rFonts w:cs="GE SS Two Light" w:hint="cs"/>
          <w:b/>
          <w:bCs/>
          <w:sz w:val="26"/>
          <w:szCs w:val="26"/>
          <w:rtl/>
        </w:rPr>
        <w:t xml:space="preserve">غيير على </w:t>
      </w:r>
      <w:r w:rsidR="00820F86">
        <w:rPr>
          <w:rFonts w:cs="GE SS Two Light" w:hint="cs"/>
          <w:b/>
          <w:bCs/>
          <w:sz w:val="26"/>
          <w:szCs w:val="26"/>
          <w:rtl/>
        </w:rPr>
        <w:t xml:space="preserve">مدير </w:t>
      </w:r>
      <w:proofErr w:type="gramStart"/>
      <w:r w:rsidR="00820F86">
        <w:rPr>
          <w:rFonts w:cs="GE SS Two Light" w:hint="cs"/>
          <w:b/>
          <w:bCs/>
          <w:sz w:val="26"/>
          <w:szCs w:val="26"/>
          <w:rtl/>
        </w:rPr>
        <w:t xml:space="preserve">الفرع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1"/>
      <w:r w:rsidRPr="00FD766C">
        <w:rPr>
          <w:rFonts w:cs="GE SS Two Light"/>
          <w:b/>
          <w:bCs/>
          <w:sz w:val="26"/>
          <w:szCs w:val="26"/>
          <w:rtl/>
        </w:rPr>
        <w:t>وذلك</w:t>
      </w:r>
      <w:proofErr w:type="gramEnd"/>
      <w:r w:rsidRPr="00FD766C">
        <w:rPr>
          <w:rFonts w:cs="GE SS Two Light"/>
          <w:b/>
          <w:bCs/>
          <w:sz w:val="26"/>
          <w:szCs w:val="26"/>
          <w:rtl/>
        </w:rPr>
        <w:t xml:space="preserve">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 w:rsidR="00820F86">
        <w:rPr>
          <w:rFonts w:cs="GE SS Two Light" w:hint="cs"/>
          <w:b/>
          <w:bCs/>
          <w:sz w:val="26"/>
          <w:szCs w:val="26"/>
          <w:rtl/>
        </w:rPr>
        <w:t>1</w:t>
      </w:r>
      <w:r w:rsidRPr="00FD766C">
        <w:rPr>
          <w:rFonts w:cs="GE SS Two Light"/>
          <w:b/>
          <w:bCs/>
          <w:sz w:val="26"/>
          <w:szCs w:val="26"/>
          <w:rtl/>
        </w:rPr>
        <w:t>) لسنة 201</w:t>
      </w:r>
      <w:r w:rsidR="00820F86">
        <w:rPr>
          <w:rFonts w:cs="GE SS Two Light" w:hint="cs"/>
          <w:b/>
          <w:bCs/>
          <w:sz w:val="26"/>
          <w:szCs w:val="26"/>
          <w:rtl/>
        </w:rPr>
        <w:t>5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 w:rsidR="00820F86">
        <w:rPr>
          <w:rFonts w:cs="GE SS Two Light" w:hint="cs"/>
          <w:b/>
          <w:bCs/>
          <w:sz w:val="26"/>
          <w:szCs w:val="26"/>
          <w:rtl/>
        </w:rPr>
        <w:t>12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 w:rsidR="00820F86">
        <w:rPr>
          <w:rFonts w:cs="GE SS Two Light" w:hint="cs"/>
          <w:b/>
          <w:bCs/>
          <w:sz w:val="26"/>
          <w:szCs w:val="26"/>
          <w:rtl/>
        </w:rPr>
        <w:t>1</w:t>
      </w:r>
      <w:r w:rsidRPr="00FD766C">
        <w:rPr>
          <w:rFonts w:cs="GE SS Two Light"/>
          <w:b/>
          <w:bCs/>
          <w:sz w:val="26"/>
          <w:szCs w:val="26"/>
          <w:rtl/>
        </w:rPr>
        <w:t>/201</w:t>
      </w:r>
      <w:r w:rsidR="00820F86">
        <w:rPr>
          <w:rFonts w:cs="GE SS Two Light" w:hint="cs"/>
          <w:b/>
          <w:bCs/>
          <w:sz w:val="26"/>
          <w:szCs w:val="26"/>
          <w:rtl/>
        </w:rPr>
        <w:t>5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="00820F86" w:rsidRPr="00820F86">
        <w:rPr>
          <w:rFonts w:cs="GE SS Two Light" w:hint="cs"/>
          <w:b/>
          <w:bCs/>
          <w:sz w:val="26"/>
          <w:szCs w:val="26"/>
          <w:rtl/>
        </w:rPr>
        <w:t>بشأن ضوابط نقل وغلق فروع الشركات المرخص لها بمزاولة نشاط السمسرة في الأوراق المالية</w:t>
      </w:r>
      <w:r w:rsidR="00820F86">
        <w:rPr>
          <w:rFonts w:cs="GE SS Two Light" w:hint="cs"/>
          <w:b/>
          <w:bCs/>
          <w:sz w:val="26"/>
          <w:szCs w:val="26"/>
          <w:rtl/>
        </w:rPr>
        <w:t xml:space="preserve"> .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B53A5B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B53A5B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B53A5B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B53A5B" w:rsidRPr="006E36B3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53A5B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53A5B" w:rsidRDefault="00B53A5B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53A5B" w:rsidRDefault="00B53A5B" w:rsidP="00B53A5B">
      <w:pPr>
        <w:tabs>
          <w:tab w:val="left" w:pos="5805"/>
        </w:tabs>
        <w:rPr>
          <w:sz w:val="16"/>
          <w:szCs w:val="16"/>
          <w:rtl/>
        </w:rPr>
      </w:pPr>
    </w:p>
    <w:p w:rsidR="00B53A5B" w:rsidRPr="007B2225" w:rsidRDefault="00B53A5B" w:rsidP="007B2225">
      <w:pPr>
        <w:jc w:val="right"/>
        <w:rPr>
          <w:rFonts w:ascii="Calibri" w:eastAsia="Calibri" w:hAnsi="Calibri" w:cs="GE SS Two Light"/>
          <w:b/>
          <w:bCs/>
          <w:sz w:val="28"/>
          <w:szCs w:val="28"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B53A5B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B53A5B" w:rsidRPr="00881A79" w:rsidRDefault="00B53A5B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B53A5B" w:rsidRPr="00881A79" w:rsidRDefault="00B53A5B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B53A5B" w:rsidRPr="00881A79" w:rsidRDefault="00B53A5B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B53A5B" w:rsidRPr="00881A79" w:rsidRDefault="00B53A5B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B53A5B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53A5B" w:rsidRPr="00881A79" w:rsidRDefault="00B53A5B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3A5B" w:rsidRPr="00881A79" w:rsidRDefault="00B53A5B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B53A5B" w:rsidRPr="00881A79" w:rsidRDefault="00B53A5B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B53A5B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B53A5B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53A5B" w:rsidRDefault="00B53A5B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B53A5B" w:rsidRPr="00881A79" w:rsidRDefault="00B53A5B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B53A5B" w:rsidRDefault="00B53A5B" w:rsidP="00B53A5B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53A5B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B53A5B" w:rsidRPr="00380065" w:rsidRDefault="00B53A5B" w:rsidP="007C410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B53A5B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820F86" w:rsidRPr="00820F86" w:rsidRDefault="00820F86" w:rsidP="007C410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محضر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مجلس ادارة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الشركة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المتضمن الموافقة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على نقل الفرع موضحا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به العنوان الجديد للفرع ومهمته مع بيان الاسباب الجدية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ترتكن اليها الشركة لنقل مقر الفرع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والتي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تقبلها </w:t>
            </w:r>
            <w:proofErr w:type="gramStart"/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الهيئة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</w:p>
          <w:p w:rsidR="00820F86" w:rsidRPr="00820F86" w:rsidRDefault="00820F86" w:rsidP="00820F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بيان بتجهيزات المقر الجديد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ضوء غرض الفرع المراد نقله.</w:t>
            </w:r>
          </w:p>
          <w:p w:rsidR="00820F86" w:rsidRPr="00820F86" w:rsidRDefault="00820F86" w:rsidP="00820F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أصل وصورة عقد إيجار أو ملكية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المقر الجديد للفرع، ويرد الأصل بعد مطابقته بالصورة بمعرفة الهيئة.</w:t>
            </w:r>
          </w:p>
          <w:p w:rsidR="00820F86" w:rsidRPr="00820F86" w:rsidRDefault="00820F86" w:rsidP="00820F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تقارير الفحص الفني من اللجنة المختصة بالهيئة تفيد توافر الشروط والبنية الفنية والتكنولوجية للفرع وفقاً للمتطلبات الفنية الصادرة عن الهيئة.</w:t>
            </w:r>
          </w:p>
          <w:p w:rsidR="00820F86" w:rsidRDefault="00820F86" w:rsidP="00820F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تلتزم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الشركة بإخطار جميع العملاء بعنوان الفرع الجديد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الذي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سيتم تحويل حساباتهم اليه وذلك قبل التنفيذ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الفعلي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للنقل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بأسبوع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على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الاقل</w:t>
            </w: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F5290E" w:rsidRPr="00F5290E" w:rsidRDefault="00F5290E" w:rsidP="00F5290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احداثيات الموقع الجغرافي لمقر الفرع على الخريطة </w:t>
            </w:r>
            <w:r w:rsidRPr="008266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الإلكترونية.</w:t>
            </w:r>
          </w:p>
          <w:p w:rsidR="00B53A5B" w:rsidRPr="00826618" w:rsidRDefault="00B53A5B" w:rsidP="00820F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proofErr w:type="gramStart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826618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B53A5B" w:rsidRPr="00820F86" w:rsidRDefault="00B53A5B" w:rsidP="00820F8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B53A5B" w:rsidRPr="00820F86" w:rsidRDefault="00B53A5B" w:rsidP="00820F8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B53A5B" w:rsidRPr="00820F86" w:rsidRDefault="00B53A5B" w:rsidP="00820F8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proofErr w:type="gramStart"/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المعتمد 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B53A5B" w:rsidRPr="00820F86" w:rsidRDefault="00B53A5B" w:rsidP="00820F8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proofErr w:type="gramStart"/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أعوام</w:t>
            </w:r>
            <w:r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</w:tr>
    </w:tbl>
    <w:p w:rsidR="00B53A5B" w:rsidRPr="002F14A6" w:rsidRDefault="00B53A5B" w:rsidP="00B53A5B">
      <w:pPr>
        <w:jc w:val="right"/>
        <w:rPr>
          <w:b/>
          <w:bCs/>
          <w:sz w:val="6"/>
          <w:szCs w:val="6"/>
          <w:u w:val="single"/>
          <w:rtl/>
        </w:rPr>
      </w:pPr>
    </w:p>
    <w:p w:rsidR="00B53A5B" w:rsidRPr="00A07B78" w:rsidRDefault="00B53A5B" w:rsidP="00A07B78">
      <w:pPr>
        <w:rPr>
          <w:b/>
          <w:bCs/>
          <w:sz w:val="12"/>
          <w:szCs w:val="12"/>
          <w:u w:val="single"/>
          <w:rtl/>
        </w:rPr>
      </w:pPr>
    </w:p>
    <w:p w:rsidR="00B53A5B" w:rsidRPr="007B2225" w:rsidRDefault="00FF5D9A" w:rsidP="007B2225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  <w:rtl/>
        </w:rPr>
      </w:pPr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  <w:bookmarkStart w:id="3" w:name="_GoBack"/>
      <w:bookmarkEnd w:id="3"/>
      <w:r w:rsidR="00B53A5B" w:rsidRPr="00F51B05">
        <w:rPr>
          <w:b/>
          <w:bCs/>
          <w:sz w:val="28"/>
          <w:szCs w:val="28"/>
          <w:rtl/>
        </w:rPr>
        <w:t> </w:t>
      </w:r>
    </w:p>
    <w:p w:rsidR="00B53A5B" w:rsidRPr="00F51B05" w:rsidRDefault="00B53A5B" w:rsidP="00B53A5B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B53A5B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B53A5B" w:rsidRPr="006B5969" w:rsidRDefault="00B53A5B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B53A5B" w:rsidRPr="006B5969" w:rsidRDefault="00B53A5B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B53A5B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B53A5B" w:rsidRPr="006B5969" w:rsidRDefault="00B53A5B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3A5B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B53A5B" w:rsidRPr="006B5969" w:rsidRDefault="00B53A5B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3A5B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B53A5B" w:rsidRPr="006B5969" w:rsidRDefault="00B53A5B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B53A5B" w:rsidRDefault="00B53A5B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53A5B" w:rsidRPr="00F51B05" w:rsidRDefault="00B53A5B" w:rsidP="00B53A5B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B53A5B" w:rsidRDefault="00B53A5B" w:rsidP="00B53A5B">
      <w:pPr>
        <w:bidi/>
        <w:jc w:val="right"/>
      </w:pPr>
    </w:p>
    <w:p w:rsidR="00B53A5B" w:rsidRDefault="00B53A5B" w:rsidP="00B53A5B"/>
    <w:p w:rsidR="00B53A5B" w:rsidRDefault="00B53A5B" w:rsidP="00B53A5B"/>
    <w:p w:rsidR="00B53A5B" w:rsidRDefault="00B53A5B" w:rsidP="00B53A5B"/>
    <w:p w:rsidR="00B53A5B" w:rsidRDefault="00B53A5B" w:rsidP="00B53A5B"/>
    <w:p w:rsidR="00B53A5B" w:rsidRDefault="00B53A5B" w:rsidP="00B53A5B"/>
    <w:p w:rsidR="00B53A5B" w:rsidRDefault="00B53A5B" w:rsidP="00B53A5B"/>
    <w:p w:rsidR="00B53A5B" w:rsidRDefault="00B53A5B" w:rsidP="00B53A5B"/>
    <w:p w:rsidR="00F03804" w:rsidRDefault="00F03804"/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FE" w:rsidRDefault="002925FE">
      <w:pPr>
        <w:spacing w:after="0" w:line="240" w:lineRule="auto"/>
      </w:pPr>
      <w:r>
        <w:separator/>
      </w:r>
    </w:p>
  </w:endnote>
  <w:endnote w:type="continuationSeparator" w:id="0">
    <w:p w:rsidR="002925FE" w:rsidRDefault="0029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FE" w:rsidRDefault="002925FE">
      <w:pPr>
        <w:spacing w:after="0" w:line="240" w:lineRule="auto"/>
      </w:pPr>
      <w:r>
        <w:separator/>
      </w:r>
    </w:p>
  </w:footnote>
  <w:footnote w:type="continuationSeparator" w:id="0">
    <w:p w:rsidR="002925FE" w:rsidRDefault="0029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820F8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79920" wp14:editId="134A3586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820F8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F40171" wp14:editId="4BE80286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51"/>
    <w:multiLevelType w:val="hybridMultilevel"/>
    <w:tmpl w:val="2B326508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5B"/>
    <w:rsid w:val="002925FE"/>
    <w:rsid w:val="002E0C67"/>
    <w:rsid w:val="00343199"/>
    <w:rsid w:val="004327E3"/>
    <w:rsid w:val="0063545F"/>
    <w:rsid w:val="00712167"/>
    <w:rsid w:val="007478AD"/>
    <w:rsid w:val="007B2225"/>
    <w:rsid w:val="00820F86"/>
    <w:rsid w:val="00A07B78"/>
    <w:rsid w:val="00B53A5B"/>
    <w:rsid w:val="00F03804"/>
    <w:rsid w:val="00F5290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52C46A-5421-45CA-B66E-BE447B4D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5B"/>
  </w:style>
  <w:style w:type="paragraph" w:styleId="NormalWeb">
    <w:name w:val="Normal (Web)"/>
    <w:basedOn w:val="Normal"/>
    <w:rsid w:val="00B5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B53A5B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B53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12</cp:revision>
  <dcterms:created xsi:type="dcterms:W3CDTF">2024-10-01T08:15:00Z</dcterms:created>
  <dcterms:modified xsi:type="dcterms:W3CDTF">2024-11-13T11:41:00Z</dcterms:modified>
</cp:coreProperties>
</file>