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1101763804"/>
        <w:docPartObj>
          <w:docPartGallery w:val="Cover Pages"/>
          <w:docPartUnique/>
        </w:docPartObj>
      </w:sdtPr>
      <w:sdtEndPr/>
      <w:sdtContent>
        <w:p w:rsidR="00092BC2" w:rsidRDefault="00092BC2" w:rsidP="00115C5E">
          <w:pPr>
            <w:jc w:val="right"/>
          </w:pPr>
        </w:p>
        <w:p w:rsidR="00626320" w:rsidRDefault="00092BC2" w:rsidP="00626320">
          <w:pPr>
            <w:jc w:val="center"/>
          </w:pP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59264" behindDoc="0" locked="0" layoutInCell="1" allowOverlap="1">
                    <wp:simplePos x="0" y="0"/>
                    <wp:positionH relativeFrom="column">
                      <wp:posOffset>-437515</wp:posOffset>
                    </wp:positionH>
                    <wp:positionV relativeFrom="paragraph">
                      <wp:posOffset>3610610</wp:posOffset>
                    </wp:positionV>
                    <wp:extent cx="6233795" cy="1404620"/>
                    <wp:effectExtent l="0" t="0" r="0" b="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233795" cy="1404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26320" w:rsidRPr="00626320" w:rsidRDefault="007065F9" w:rsidP="006B4AF1">
                                <w:pPr>
                                  <w:bidi/>
                                  <w:jc w:val="center"/>
                                  <w:rPr>
                                    <w:rFonts w:ascii="AXtGIhaneBold" w:hAnsi="AXtGIhaneBold" w:cs="GE SS Two Light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</w:pPr>
                                <w:r w:rsidRPr="007065F9">
                                  <w:rPr>
                                    <w:rFonts w:ascii="AXtGIhaneBold" w:hAnsi="AXtGIhaneBold" w:cs="GE SS Two Light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 xml:space="preserve">مستندات اصدار </w:t>
                                </w:r>
                                <w:r w:rsidR="006B4AF1">
                                  <w:rPr>
                                    <w:rFonts w:ascii="AXtGIhaneBold" w:hAnsi="AXtGIhaneBold" w:cs="GE SS Two Light" w:hint="cs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>برنامج سندات شركات</w:t>
                                </w:r>
                                <w:r w:rsidRPr="007065F9">
                                  <w:rPr>
                                    <w:rFonts w:ascii="AXtGIhaneBold" w:hAnsi="AXtGIhaneBold" w:cs="GE SS Two Light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 xml:space="preserve">   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-34.45pt;margin-top:284.3pt;width:490.8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" filled="f" stroked="f">
                    <v:textbox style="mso-fit-shape-to-text:t">
                      <w:txbxContent>
                        <w:p w:rsidR="00626320" w:rsidRPr="00626320" w:rsidRDefault="007065F9" w:rsidP="006B4AF1">
                          <w:pPr>
                            <w:bidi/>
                            <w:jc w:val="center"/>
                            <w:rPr>
                              <w:rFonts w:ascii="AXtGIhaneBold" w:hAnsi="AXtGIhaneBold" w:cs="GE SS Two Light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</w:pPr>
                          <w:r w:rsidRPr="007065F9">
                            <w:rPr>
                              <w:rFonts w:ascii="AXtGIhaneBold" w:hAnsi="AXtGIhaneBold" w:cs="GE SS Two Light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 xml:space="preserve">مستندات اصدار </w:t>
                          </w:r>
                          <w:r w:rsidR="006B4AF1">
                            <w:rPr>
                              <w:rFonts w:ascii="AXtGIhaneBold" w:hAnsi="AXtGIhaneBold" w:cs="GE SS Two Light" w:hint="cs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>برنامج سندات شركات</w:t>
                          </w:r>
                          <w:r w:rsidRPr="007065F9">
                            <w:rPr>
                              <w:rFonts w:ascii="AXtGIhaneBold" w:hAnsi="AXtGIhaneBold" w:cs="GE SS Two Light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 xml:space="preserve">    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>
            <w:rPr>
              <w:rtl/>
            </w:rPr>
            <w:br w:type="page"/>
          </w:r>
        </w:p>
        <w:p w:rsidR="00092BC2" w:rsidRDefault="001D5F3B" w:rsidP="00115C5E">
          <w:pPr>
            <w:jc w:val="right"/>
            <w:rPr>
              <w:rtl/>
            </w:rPr>
          </w:pPr>
        </w:p>
      </w:sdtContent>
    </w:sdt>
    <w:p w:rsidR="00115C5E" w:rsidRPr="00265595" w:rsidRDefault="00115C5E" w:rsidP="00115C5E">
      <w:pPr>
        <w:ind w:left="720"/>
        <w:jc w:val="right"/>
        <w:rPr>
          <w:b/>
          <w:bCs/>
          <w:sz w:val="10"/>
          <w:szCs w:val="10"/>
          <w:rtl/>
        </w:rPr>
      </w:pPr>
    </w:p>
    <w:p w:rsidR="006B4AF1" w:rsidRPr="006B4AF1" w:rsidRDefault="006B4AF1" w:rsidP="006B4AF1">
      <w:pPr>
        <w:tabs>
          <w:tab w:val="left" w:pos="5766"/>
        </w:tabs>
        <w:bidi/>
        <w:ind w:left="-246"/>
        <w:jc w:val="both"/>
        <w:rPr>
          <w:rFonts w:cs="GE SS Two Light"/>
          <w:b/>
          <w:bCs/>
          <w:sz w:val="28"/>
          <w:szCs w:val="30"/>
          <w:u w:val="single"/>
          <w:rtl/>
          <w:lang w:bidi="ar-EG"/>
        </w:rPr>
      </w:pPr>
      <w:r w:rsidRPr="006B4AF1">
        <w:rPr>
          <w:rFonts w:cs="GE SS Two Light" w:hint="cs"/>
          <w:b/>
          <w:bCs/>
          <w:sz w:val="28"/>
          <w:szCs w:val="30"/>
          <w:u w:val="single"/>
          <w:rtl/>
          <w:lang w:bidi="ar-EG"/>
        </w:rPr>
        <w:t>المستندات المطلوبة للحصول على ترخيص اصدار برنامج متعدد الإصدارات لسندات الشركات:</w:t>
      </w:r>
    </w:p>
    <w:p w:rsidR="006B4AF1" w:rsidRPr="006B4AF1" w:rsidRDefault="006B4AF1" w:rsidP="006B4AF1">
      <w:pPr>
        <w:tabs>
          <w:tab w:val="left" w:pos="5766"/>
        </w:tabs>
        <w:bidi/>
        <w:ind w:left="294"/>
        <w:jc w:val="both"/>
        <w:rPr>
          <w:rFonts w:cs="GE SS Two Light"/>
          <w:b/>
          <w:bCs/>
          <w:sz w:val="28"/>
          <w:szCs w:val="30"/>
          <w:u w:val="single"/>
          <w:rtl/>
          <w:lang w:bidi="ar-EG"/>
        </w:rPr>
      </w:pPr>
    </w:p>
    <w:p w:rsidR="006B4AF1" w:rsidRPr="006B4AF1" w:rsidRDefault="006B4AF1" w:rsidP="006B4AF1">
      <w:pPr>
        <w:pStyle w:val="ListParagraph"/>
        <w:numPr>
          <w:ilvl w:val="0"/>
          <w:numId w:val="35"/>
        </w:numPr>
        <w:tabs>
          <w:tab w:val="left" w:pos="474"/>
        </w:tabs>
        <w:ind w:left="384"/>
        <w:jc w:val="both"/>
        <w:rPr>
          <w:rFonts w:cs="GE SS Two Light"/>
          <w:sz w:val="28"/>
          <w:szCs w:val="30"/>
          <w:lang w:bidi="ar-EG"/>
        </w:rPr>
      </w:pPr>
      <w:r w:rsidRPr="006B4AF1">
        <w:rPr>
          <w:rFonts w:cs="GE SS Two Light" w:hint="cs"/>
          <w:sz w:val="28"/>
          <w:szCs w:val="30"/>
          <w:rtl/>
        </w:rPr>
        <w:t>محضر</w:t>
      </w:r>
      <w:r w:rsidRPr="006B4AF1">
        <w:rPr>
          <w:rFonts w:cs="GE SS Two Light"/>
          <w:sz w:val="28"/>
          <w:szCs w:val="30"/>
          <w:rtl/>
        </w:rPr>
        <w:t xml:space="preserve"> </w:t>
      </w:r>
      <w:r w:rsidRPr="006B4AF1">
        <w:rPr>
          <w:rFonts w:cs="GE SS Two Light" w:hint="cs"/>
          <w:sz w:val="28"/>
          <w:szCs w:val="30"/>
          <w:rtl/>
        </w:rPr>
        <w:t>اجتماع الجمعية</w:t>
      </w:r>
      <w:r w:rsidRPr="006B4AF1">
        <w:rPr>
          <w:rFonts w:cs="GE SS Two Light"/>
          <w:sz w:val="28"/>
          <w:szCs w:val="30"/>
          <w:rtl/>
        </w:rPr>
        <w:t xml:space="preserve"> العامة غير </w:t>
      </w:r>
      <w:r w:rsidRPr="006B4AF1">
        <w:rPr>
          <w:rFonts w:cs="GE SS Two Light" w:hint="cs"/>
          <w:sz w:val="28"/>
          <w:szCs w:val="30"/>
          <w:rtl/>
        </w:rPr>
        <w:t xml:space="preserve">العادية / العادية </w:t>
      </w:r>
      <w:proofErr w:type="gramStart"/>
      <w:r w:rsidRPr="006B4AF1">
        <w:rPr>
          <w:rFonts w:cs="GE SS Two Light" w:hint="cs"/>
          <w:sz w:val="28"/>
          <w:szCs w:val="30"/>
          <w:rtl/>
        </w:rPr>
        <w:t>( بحسب</w:t>
      </w:r>
      <w:proofErr w:type="gramEnd"/>
      <w:r w:rsidRPr="006B4AF1">
        <w:rPr>
          <w:rFonts w:cs="GE SS Two Light" w:hint="cs"/>
          <w:sz w:val="28"/>
          <w:szCs w:val="30"/>
          <w:rtl/>
        </w:rPr>
        <w:t xml:space="preserve"> الأحوال) للجهة المصدرة </w:t>
      </w:r>
      <w:r w:rsidRPr="006B4AF1">
        <w:rPr>
          <w:rFonts w:cs="GE SS Two Light"/>
          <w:sz w:val="28"/>
          <w:szCs w:val="30"/>
          <w:rtl/>
        </w:rPr>
        <w:t xml:space="preserve">الخاصة </w:t>
      </w:r>
      <w:r w:rsidRPr="006B4AF1">
        <w:rPr>
          <w:rFonts w:cs="GE SS Two Light" w:hint="cs"/>
          <w:sz w:val="28"/>
          <w:szCs w:val="30"/>
          <w:rtl/>
        </w:rPr>
        <w:t>بالإصدار</w:t>
      </w:r>
      <w:r w:rsidRPr="006B4AF1">
        <w:rPr>
          <w:rFonts w:cs="GE SS Two Light"/>
          <w:sz w:val="28"/>
          <w:szCs w:val="30"/>
          <w:rtl/>
        </w:rPr>
        <w:t xml:space="preserve"> على </w:t>
      </w:r>
      <w:r w:rsidRPr="006B4AF1">
        <w:rPr>
          <w:rFonts w:cs="GE SS Two Light" w:hint="cs"/>
          <w:sz w:val="28"/>
          <w:szCs w:val="30"/>
          <w:rtl/>
        </w:rPr>
        <w:t>ان</w:t>
      </w:r>
      <w:r w:rsidRPr="006B4AF1">
        <w:rPr>
          <w:rFonts w:cs="GE SS Two Light"/>
          <w:sz w:val="28"/>
          <w:szCs w:val="30"/>
          <w:rtl/>
        </w:rPr>
        <w:t xml:space="preserve"> تتضمن قرار الموافقة على </w:t>
      </w:r>
      <w:r w:rsidRPr="006B4AF1">
        <w:rPr>
          <w:rFonts w:cs="GE SS Two Light" w:hint="cs"/>
          <w:sz w:val="28"/>
          <w:szCs w:val="30"/>
          <w:rtl/>
        </w:rPr>
        <w:t>الخطة</w:t>
      </w:r>
      <w:r w:rsidRPr="006B4AF1">
        <w:rPr>
          <w:rFonts w:cs="GE SS Two Light"/>
          <w:sz w:val="28"/>
          <w:szCs w:val="30"/>
          <w:rtl/>
        </w:rPr>
        <w:t xml:space="preserve"> </w:t>
      </w:r>
      <w:r w:rsidRPr="006B4AF1">
        <w:rPr>
          <w:rFonts w:cs="GE SS Two Light" w:hint="cs"/>
          <w:sz w:val="28"/>
          <w:szCs w:val="30"/>
          <w:rtl/>
        </w:rPr>
        <w:t>الاجمالية</w:t>
      </w:r>
      <w:r w:rsidRPr="006B4AF1">
        <w:rPr>
          <w:rFonts w:cs="GE SS Two Light"/>
          <w:sz w:val="28"/>
          <w:szCs w:val="30"/>
          <w:rtl/>
        </w:rPr>
        <w:t xml:space="preserve"> </w:t>
      </w:r>
      <w:r w:rsidRPr="006B4AF1">
        <w:rPr>
          <w:rFonts w:cs="GE SS Two Light" w:hint="cs"/>
          <w:sz w:val="28"/>
          <w:szCs w:val="30"/>
          <w:rtl/>
        </w:rPr>
        <w:t>للإصدار</w:t>
      </w:r>
      <w:r w:rsidRPr="006B4AF1">
        <w:rPr>
          <w:rFonts w:cs="GE SS Two Light"/>
          <w:sz w:val="28"/>
          <w:szCs w:val="30"/>
          <w:rtl/>
        </w:rPr>
        <w:t xml:space="preserve"> </w:t>
      </w:r>
      <w:r w:rsidRPr="006B4AF1">
        <w:rPr>
          <w:rFonts w:cs="GE SS Two Light" w:hint="cs"/>
          <w:sz w:val="28"/>
          <w:szCs w:val="30"/>
          <w:rtl/>
        </w:rPr>
        <w:t>وتفويض</w:t>
      </w:r>
      <w:r w:rsidRPr="006B4AF1">
        <w:rPr>
          <w:rFonts w:cs="GE SS Two Light"/>
          <w:sz w:val="28"/>
          <w:szCs w:val="30"/>
          <w:rtl/>
        </w:rPr>
        <w:t xml:space="preserve"> </w:t>
      </w:r>
      <w:r w:rsidRPr="006B4AF1">
        <w:rPr>
          <w:rFonts w:cs="GE SS Two Light" w:hint="cs"/>
          <w:sz w:val="28"/>
          <w:szCs w:val="30"/>
          <w:rtl/>
        </w:rPr>
        <w:t>مجلس</w:t>
      </w:r>
      <w:r w:rsidRPr="006B4AF1">
        <w:rPr>
          <w:rFonts w:cs="GE SS Two Light"/>
          <w:sz w:val="28"/>
          <w:szCs w:val="30"/>
          <w:rtl/>
        </w:rPr>
        <w:t xml:space="preserve"> </w:t>
      </w:r>
      <w:r w:rsidRPr="006B4AF1">
        <w:rPr>
          <w:rFonts w:cs="GE SS Two Light" w:hint="cs"/>
          <w:sz w:val="28"/>
          <w:szCs w:val="30"/>
          <w:rtl/>
        </w:rPr>
        <w:t>الادارة</w:t>
      </w:r>
      <w:r w:rsidRPr="006B4AF1">
        <w:rPr>
          <w:rFonts w:cs="GE SS Two Light"/>
          <w:sz w:val="28"/>
          <w:szCs w:val="30"/>
          <w:rtl/>
        </w:rPr>
        <w:t xml:space="preserve"> </w:t>
      </w:r>
      <w:r w:rsidRPr="006B4AF1">
        <w:rPr>
          <w:rFonts w:cs="GE SS Two Light" w:hint="cs"/>
          <w:sz w:val="28"/>
          <w:szCs w:val="30"/>
          <w:rtl/>
        </w:rPr>
        <w:t>في</w:t>
      </w:r>
      <w:r w:rsidRPr="006B4AF1">
        <w:rPr>
          <w:rFonts w:cs="GE SS Two Light"/>
          <w:sz w:val="28"/>
          <w:szCs w:val="30"/>
          <w:rtl/>
        </w:rPr>
        <w:t xml:space="preserve"> </w:t>
      </w:r>
      <w:r w:rsidRPr="006B4AF1">
        <w:rPr>
          <w:rFonts w:cs="GE SS Two Light" w:hint="cs"/>
          <w:sz w:val="28"/>
          <w:szCs w:val="30"/>
          <w:rtl/>
        </w:rPr>
        <w:t>تنفيذه</w:t>
      </w:r>
      <w:r w:rsidRPr="006B4AF1">
        <w:rPr>
          <w:rFonts w:cs="GE SS Two Light"/>
          <w:sz w:val="28"/>
          <w:szCs w:val="30"/>
          <w:rtl/>
        </w:rPr>
        <w:t xml:space="preserve"> على عدة </w:t>
      </w:r>
      <w:r w:rsidRPr="006B4AF1">
        <w:rPr>
          <w:rFonts w:cs="GE SS Two Light" w:hint="cs"/>
          <w:sz w:val="28"/>
          <w:szCs w:val="30"/>
          <w:rtl/>
        </w:rPr>
        <w:t>إصدارات</w:t>
      </w:r>
      <w:r w:rsidRPr="006B4AF1">
        <w:rPr>
          <w:rFonts w:cs="GE SS Two Light" w:hint="cs"/>
          <w:sz w:val="28"/>
          <w:szCs w:val="30"/>
          <w:rtl/>
          <w:lang w:bidi="ar-EG"/>
        </w:rPr>
        <w:t xml:space="preserve"> /او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قرار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السلطة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المختصة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للشخص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الاعتباري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بالقيمة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الاجمالية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لسندات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إصدارات البرنامج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المطلوب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اصدارها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وما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لها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من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ضمانات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 xml:space="preserve">وتأمينات </w:t>
      </w:r>
      <w:r w:rsidRPr="006B4AF1">
        <w:rPr>
          <w:rFonts w:cs="GE SS Two Light"/>
          <w:sz w:val="28"/>
          <w:szCs w:val="30"/>
          <w:rtl/>
          <w:lang w:bidi="ar-EG"/>
        </w:rPr>
        <w:t>(</w:t>
      </w:r>
      <w:r w:rsidRPr="006B4AF1">
        <w:rPr>
          <w:rFonts w:cs="GE SS Two Light" w:hint="cs"/>
          <w:sz w:val="28"/>
          <w:szCs w:val="30"/>
          <w:rtl/>
          <w:lang w:bidi="ar-EG"/>
        </w:rPr>
        <w:t>في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حالة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الشخص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الاعتباري</w:t>
      </w:r>
      <w:r w:rsidRPr="006B4AF1">
        <w:rPr>
          <w:rFonts w:cs="GE SS Two Light"/>
          <w:sz w:val="28"/>
          <w:szCs w:val="30"/>
          <w:rtl/>
          <w:lang w:bidi="ar-EG"/>
        </w:rPr>
        <w:t>)</w:t>
      </w:r>
      <w:r w:rsidRPr="006B4AF1">
        <w:rPr>
          <w:rFonts w:cs="GE SS Two Light"/>
          <w:sz w:val="28"/>
          <w:szCs w:val="30"/>
          <w:rtl/>
        </w:rPr>
        <w:t>.</w:t>
      </w:r>
    </w:p>
    <w:p w:rsidR="006B4AF1" w:rsidRPr="006B4AF1" w:rsidRDefault="006B4AF1" w:rsidP="006B4AF1">
      <w:pPr>
        <w:pStyle w:val="ListParagraph"/>
        <w:numPr>
          <w:ilvl w:val="0"/>
          <w:numId w:val="35"/>
        </w:numPr>
        <w:tabs>
          <w:tab w:val="left" w:pos="474"/>
        </w:tabs>
        <w:ind w:left="384"/>
        <w:jc w:val="both"/>
        <w:rPr>
          <w:rFonts w:cs="GE SS Two Light"/>
          <w:sz w:val="28"/>
          <w:szCs w:val="30"/>
          <w:lang w:bidi="ar-EG"/>
        </w:rPr>
      </w:pPr>
      <w:r w:rsidRPr="006B4AF1">
        <w:rPr>
          <w:rFonts w:cs="GE SS Two Light"/>
          <w:sz w:val="28"/>
          <w:szCs w:val="30"/>
          <w:rtl/>
        </w:rPr>
        <w:t xml:space="preserve">النظام </w:t>
      </w:r>
      <w:r w:rsidRPr="006B4AF1">
        <w:rPr>
          <w:rFonts w:cs="GE SS Two Light" w:hint="cs"/>
          <w:sz w:val="28"/>
          <w:szCs w:val="30"/>
          <w:rtl/>
        </w:rPr>
        <w:t>الأساسي</w:t>
      </w:r>
      <w:r w:rsidRPr="006B4AF1">
        <w:rPr>
          <w:rFonts w:cs="GE SS Two Light"/>
          <w:sz w:val="28"/>
          <w:szCs w:val="30"/>
          <w:rtl/>
        </w:rPr>
        <w:t xml:space="preserve"> للشركة وتعديلاته /</w:t>
      </w:r>
      <w:r w:rsidRPr="006B4AF1">
        <w:rPr>
          <w:rFonts w:cs="GE SS Two Light" w:hint="cs"/>
          <w:sz w:val="28"/>
          <w:szCs w:val="30"/>
          <w:rtl/>
        </w:rPr>
        <w:t>او</w:t>
      </w:r>
      <w:r w:rsidRPr="006B4AF1">
        <w:rPr>
          <w:rFonts w:cs="GE SS Two Light"/>
          <w:sz w:val="28"/>
          <w:szCs w:val="30"/>
          <w:rtl/>
        </w:rPr>
        <w:t xml:space="preserve"> نسخة من السند </w:t>
      </w:r>
      <w:r w:rsidRPr="006B4AF1">
        <w:rPr>
          <w:rFonts w:cs="GE SS Two Light" w:hint="cs"/>
          <w:sz w:val="28"/>
          <w:szCs w:val="30"/>
          <w:rtl/>
        </w:rPr>
        <w:t>القانوني</w:t>
      </w:r>
      <w:r w:rsidRPr="006B4AF1">
        <w:rPr>
          <w:rFonts w:cs="GE SS Two Light"/>
          <w:sz w:val="28"/>
          <w:szCs w:val="30"/>
          <w:rtl/>
        </w:rPr>
        <w:t xml:space="preserve"> لأنشاء الشخص الاعتباري ونظامه الأساسي او ما يعادله وفقا </w:t>
      </w:r>
      <w:r w:rsidRPr="006B4AF1">
        <w:rPr>
          <w:rFonts w:cs="GE SS Two Light" w:hint="cs"/>
          <w:sz w:val="28"/>
          <w:szCs w:val="30"/>
          <w:rtl/>
        </w:rPr>
        <w:t>لأخر</w:t>
      </w:r>
      <w:r w:rsidRPr="006B4AF1">
        <w:rPr>
          <w:rFonts w:cs="GE SS Two Light"/>
          <w:sz w:val="28"/>
          <w:szCs w:val="30"/>
          <w:rtl/>
        </w:rPr>
        <w:t xml:space="preserve"> تعديل</w:t>
      </w:r>
      <w:r w:rsidRPr="006B4AF1">
        <w:rPr>
          <w:rFonts w:cs="GE SS Two Light" w:hint="cs"/>
          <w:sz w:val="28"/>
          <w:szCs w:val="30"/>
          <w:rtl/>
        </w:rPr>
        <w:t>.</w:t>
      </w:r>
    </w:p>
    <w:p w:rsidR="006B4AF1" w:rsidRPr="006B4AF1" w:rsidRDefault="006B4AF1" w:rsidP="006B4AF1">
      <w:pPr>
        <w:pStyle w:val="ListParagraph"/>
        <w:numPr>
          <w:ilvl w:val="0"/>
          <w:numId w:val="35"/>
        </w:numPr>
        <w:tabs>
          <w:tab w:val="left" w:pos="474"/>
        </w:tabs>
        <w:ind w:left="384"/>
        <w:jc w:val="both"/>
        <w:rPr>
          <w:rFonts w:cs="GE SS Two Light"/>
          <w:sz w:val="28"/>
          <w:szCs w:val="30"/>
          <w:lang w:bidi="ar-EG"/>
        </w:rPr>
      </w:pPr>
      <w:r w:rsidRPr="006B4AF1">
        <w:rPr>
          <w:rFonts w:cs="GE SS Two Light"/>
          <w:sz w:val="28"/>
          <w:szCs w:val="30"/>
          <w:rtl/>
        </w:rPr>
        <w:t xml:space="preserve">مستخرج </w:t>
      </w:r>
      <w:r w:rsidRPr="006B4AF1">
        <w:rPr>
          <w:rFonts w:cs="GE SS Two Light" w:hint="cs"/>
          <w:sz w:val="28"/>
          <w:szCs w:val="30"/>
          <w:rtl/>
        </w:rPr>
        <w:t>رسمي</w:t>
      </w:r>
      <w:r w:rsidRPr="006B4AF1">
        <w:rPr>
          <w:rFonts w:cs="GE SS Two Light"/>
          <w:sz w:val="28"/>
          <w:szCs w:val="30"/>
          <w:rtl/>
        </w:rPr>
        <w:t xml:space="preserve"> حديث من السجل </w:t>
      </w:r>
      <w:r w:rsidRPr="006B4AF1">
        <w:rPr>
          <w:rFonts w:cs="GE SS Two Light" w:hint="cs"/>
          <w:sz w:val="28"/>
          <w:szCs w:val="30"/>
          <w:rtl/>
        </w:rPr>
        <w:t>التجاري</w:t>
      </w:r>
      <w:r w:rsidRPr="006B4AF1">
        <w:rPr>
          <w:rFonts w:cs="GE SS Two Light"/>
          <w:sz w:val="28"/>
          <w:szCs w:val="30"/>
          <w:rtl/>
        </w:rPr>
        <w:t xml:space="preserve"> لل</w:t>
      </w:r>
      <w:r w:rsidRPr="006B4AF1">
        <w:rPr>
          <w:rFonts w:cs="GE SS Two Light" w:hint="cs"/>
          <w:sz w:val="28"/>
          <w:szCs w:val="30"/>
          <w:rtl/>
        </w:rPr>
        <w:t xml:space="preserve">جهة </w:t>
      </w:r>
      <w:r w:rsidRPr="006B4AF1">
        <w:rPr>
          <w:rFonts w:cs="GE SS Two Light"/>
          <w:sz w:val="28"/>
          <w:szCs w:val="30"/>
          <w:rtl/>
        </w:rPr>
        <w:t>مصدرة السندات</w:t>
      </w:r>
      <w:r w:rsidRPr="006B4AF1">
        <w:rPr>
          <w:rFonts w:cs="GE SS Two Light" w:hint="cs"/>
          <w:sz w:val="28"/>
          <w:szCs w:val="30"/>
          <w:rtl/>
        </w:rPr>
        <w:t xml:space="preserve"> وفقا لآخر تعديل</w:t>
      </w:r>
      <w:r w:rsidRPr="006B4AF1">
        <w:rPr>
          <w:rFonts w:cs="GE SS Two Light"/>
          <w:sz w:val="28"/>
          <w:szCs w:val="30"/>
          <w:rtl/>
        </w:rPr>
        <w:t>.</w:t>
      </w:r>
    </w:p>
    <w:p w:rsidR="006B4AF1" w:rsidRPr="006B4AF1" w:rsidRDefault="006B4AF1" w:rsidP="006B4AF1">
      <w:pPr>
        <w:pStyle w:val="ListParagraph"/>
        <w:numPr>
          <w:ilvl w:val="0"/>
          <w:numId w:val="35"/>
        </w:numPr>
        <w:tabs>
          <w:tab w:val="left" w:pos="474"/>
        </w:tabs>
        <w:ind w:left="384"/>
        <w:jc w:val="both"/>
        <w:rPr>
          <w:rFonts w:cs="GE SS Two Light"/>
          <w:sz w:val="28"/>
          <w:szCs w:val="30"/>
          <w:lang w:bidi="ar-EG"/>
        </w:rPr>
      </w:pPr>
      <w:r w:rsidRPr="006B4AF1">
        <w:rPr>
          <w:rFonts w:cs="GE SS Two Light" w:hint="cs"/>
          <w:sz w:val="28"/>
          <w:szCs w:val="30"/>
          <w:rtl/>
          <w:lang w:bidi="ar-EG"/>
        </w:rPr>
        <w:t>بيان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من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شركة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مصر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للمقاصة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بالمساهمات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في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راس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المال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المصدر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وتوزيعاته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للجهة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المصدرة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للسندات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وفقا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لآخر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تعديل</w:t>
      </w:r>
      <w:r w:rsidRPr="006B4AF1">
        <w:rPr>
          <w:rFonts w:cs="GE SS Two Light"/>
          <w:sz w:val="28"/>
          <w:szCs w:val="30"/>
          <w:rtl/>
          <w:lang w:bidi="ar-EG"/>
        </w:rPr>
        <w:t xml:space="preserve">/ </w:t>
      </w:r>
      <w:r w:rsidRPr="006B4AF1">
        <w:rPr>
          <w:rFonts w:cs="GE SS Two Light"/>
          <w:sz w:val="28"/>
          <w:szCs w:val="30"/>
          <w:rtl/>
        </w:rPr>
        <w:t xml:space="preserve">بيان مساهمات </w:t>
      </w:r>
      <w:r w:rsidRPr="006B4AF1">
        <w:rPr>
          <w:rFonts w:cs="GE SS Two Light" w:hint="cs"/>
          <w:sz w:val="28"/>
          <w:szCs w:val="30"/>
          <w:rtl/>
        </w:rPr>
        <w:t>ا</w:t>
      </w:r>
      <w:r w:rsidRPr="006B4AF1">
        <w:rPr>
          <w:rFonts w:cs="GE SS Two Light"/>
          <w:sz w:val="28"/>
          <w:szCs w:val="30"/>
          <w:rtl/>
        </w:rPr>
        <w:t xml:space="preserve">لشركة </w:t>
      </w:r>
      <w:r w:rsidRPr="006B4AF1">
        <w:rPr>
          <w:rFonts w:cs="GE SS Two Light" w:hint="cs"/>
          <w:sz w:val="28"/>
          <w:szCs w:val="30"/>
          <w:rtl/>
        </w:rPr>
        <w:t>المصدرة وفقاً لأخر تعديل.</w:t>
      </w:r>
    </w:p>
    <w:p w:rsidR="006B4AF1" w:rsidRPr="006B4AF1" w:rsidRDefault="006B4AF1" w:rsidP="006B4AF1">
      <w:pPr>
        <w:pStyle w:val="ListParagraph"/>
        <w:numPr>
          <w:ilvl w:val="0"/>
          <w:numId w:val="35"/>
        </w:numPr>
        <w:tabs>
          <w:tab w:val="left" w:pos="474"/>
        </w:tabs>
        <w:ind w:left="384"/>
        <w:jc w:val="both"/>
        <w:rPr>
          <w:rFonts w:cs="GE SS Two Light"/>
          <w:sz w:val="28"/>
          <w:szCs w:val="30"/>
          <w:lang w:bidi="ar-EG"/>
        </w:rPr>
      </w:pPr>
      <w:r w:rsidRPr="006B4AF1">
        <w:rPr>
          <w:rFonts w:cs="GE SS Two Light"/>
          <w:sz w:val="28"/>
          <w:szCs w:val="30"/>
          <w:rtl/>
        </w:rPr>
        <w:t xml:space="preserve">بيان أعضاء مجلس إدارة </w:t>
      </w:r>
      <w:r w:rsidRPr="006B4AF1">
        <w:rPr>
          <w:rFonts w:cs="GE SS Two Light" w:hint="cs"/>
          <w:sz w:val="28"/>
          <w:szCs w:val="30"/>
          <w:rtl/>
        </w:rPr>
        <w:t>الجهة</w:t>
      </w:r>
      <w:r w:rsidRPr="006B4AF1">
        <w:rPr>
          <w:rFonts w:cs="GE SS Two Light"/>
          <w:sz w:val="28"/>
          <w:szCs w:val="30"/>
          <w:rtl/>
        </w:rPr>
        <w:t xml:space="preserve"> </w:t>
      </w:r>
      <w:r w:rsidRPr="006B4AF1">
        <w:rPr>
          <w:rFonts w:cs="GE SS Two Light" w:hint="cs"/>
          <w:sz w:val="28"/>
          <w:szCs w:val="30"/>
          <w:rtl/>
        </w:rPr>
        <w:t>المصدرة وفقاً لأخر تعديل.</w:t>
      </w:r>
    </w:p>
    <w:p w:rsidR="006B4AF1" w:rsidRPr="006B4AF1" w:rsidRDefault="006B4AF1" w:rsidP="006B4AF1">
      <w:pPr>
        <w:pStyle w:val="ListParagraph"/>
        <w:numPr>
          <w:ilvl w:val="0"/>
          <w:numId w:val="35"/>
        </w:numPr>
        <w:tabs>
          <w:tab w:val="left" w:pos="474"/>
        </w:tabs>
        <w:ind w:left="384"/>
        <w:jc w:val="both"/>
        <w:rPr>
          <w:rFonts w:cs="GE SS Two Light"/>
          <w:sz w:val="28"/>
          <w:szCs w:val="30"/>
          <w:lang w:bidi="ar-EG"/>
        </w:rPr>
      </w:pPr>
      <w:r w:rsidRPr="006B4AF1">
        <w:rPr>
          <w:rFonts w:cs="GE SS Two Light"/>
          <w:sz w:val="28"/>
          <w:szCs w:val="30"/>
          <w:rtl/>
        </w:rPr>
        <w:t>شهادة مراقب الحسابات بموقف سداد راس المال المصدر لل</w:t>
      </w:r>
      <w:r w:rsidRPr="006B4AF1">
        <w:rPr>
          <w:rFonts w:cs="GE SS Two Light" w:hint="cs"/>
          <w:sz w:val="28"/>
          <w:szCs w:val="30"/>
          <w:rtl/>
        </w:rPr>
        <w:t>جهة المصدرة للسندات</w:t>
      </w:r>
      <w:r w:rsidRPr="006B4AF1">
        <w:rPr>
          <w:rFonts w:cs="GE SS Two Light"/>
          <w:sz w:val="28"/>
          <w:szCs w:val="30"/>
          <w:rtl/>
        </w:rPr>
        <w:t xml:space="preserve">. </w:t>
      </w:r>
    </w:p>
    <w:p w:rsidR="006B4AF1" w:rsidRPr="006B4AF1" w:rsidRDefault="006B4AF1" w:rsidP="006B4AF1">
      <w:pPr>
        <w:pStyle w:val="ListParagraph"/>
        <w:numPr>
          <w:ilvl w:val="0"/>
          <w:numId w:val="35"/>
        </w:numPr>
        <w:tabs>
          <w:tab w:val="left" w:pos="474"/>
        </w:tabs>
        <w:ind w:left="384"/>
        <w:jc w:val="both"/>
        <w:rPr>
          <w:rFonts w:cs="GE SS Two Light"/>
          <w:sz w:val="28"/>
          <w:szCs w:val="30"/>
          <w:lang w:bidi="ar-EG"/>
        </w:rPr>
      </w:pPr>
      <w:r w:rsidRPr="006B4AF1">
        <w:rPr>
          <w:rFonts w:cs="GE SS Two Light"/>
          <w:sz w:val="28"/>
          <w:szCs w:val="30"/>
          <w:rtl/>
        </w:rPr>
        <w:t>بيان من شركة مصر للمقاصة والتسوية بموقف سداد الإصدارات السابقة (</w:t>
      </w:r>
      <w:r w:rsidRPr="006B4AF1">
        <w:rPr>
          <w:rFonts w:cs="GE SS Two Light" w:hint="cs"/>
          <w:sz w:val="28"/>
          <w:szCs w:val="30"/>
          <w:rtl/>
        </w:rPr>
        <w:t>في</w:t>
      </w:r>
      <w:r w:rsidRPr="006B4AF1">
        <w:rPr>
          <w:rFonts w:cs="GE SS Two Light"/>
          <w:sz w:val="28"/>
          <w:szCs w:val="30"/>
          <w:rtl/>
        </w:rPr>
        <w:t xml:space="preserve"> حالة وجودها</w:t>
      </w:r>
      <w:r w:rsidRPr="006B4AF1">
        <w:rPr>
          <w:rFonts w:cs="GE SS Two Light" w:hint="cs"/>
          <w:sz w:val="28"/>
          <w:szCs w:val="30"/>
          <w:rtl/>
        </w:rPr>
        <w:t>).</w:t>
      </w:r>
    </w:p>
    <w:p w:rsidR="006B4AF1" w:rsidRPr="006B4AF1" w:rsidRDefault="006B4AF1" w:rsidP="006B4AF1">
      <w:pPr>
        <w:pStyle w:val="ListParagraph"/>
        <w:numPr>
          <w:ilvl w:val="0"/>
          <w:numId w:val="35"/>
        </w:numPr>
        <w:tabs>
          <w:tab w:val="left" w:pos="474"/>
        </w:tabs>
        <w:ind w:left="384"/>
        <w:jc w:val="both"/>
        <w:rPr>
          <w:rFonts w:cs="GE SS Two Light"/>
          <w:sz w:val="28"/>
          <w:szCs w:val="30"/>
          <w:lang w:bidi="ar-EG"/>
        </w:rPr>
      </w:pPr>
      <w:r w:rsidRPr="006B4AF1">
        <w:rPr>
          <w:rFonts w:cs="GE SS Two Light"/>
          <w:sz w:val="28"/>
          <w:szCs w:val="30"/>
          <w:rtl/>
        </w:rPr>
        <w:t xml:space="preserve">ما يفيد قيام </w:t>
      </w:r>
      <w:r w:rsidRPr="006B4AF1">
        <w:rPr>
          <w:rFonts w:cs="GE SS Two Light" w:hint="cs"/>
          <w:sz w:val="28"/>
          <w:szCs w:val="30"/>
          <w:rtl/>
        </w:rPr>
        <w:t>الجهة المصدرة</w:t>
      </w:r>
      <w:r w:rsidRPr="006B4AF1">
        <w:rPr>
          <w:rFonts w:cs="GE SS Two Light"/>
          <w:sz w:val="28"/>
          <w:szCs w:val="30"/>
          <w:rtl/>
        </w:rPr>
        <w:t xml:space="preserve"> بسداد كافة التزاماتها والرسوم المستحقة لدى الهيئة وفقا للمادة 134 من اللائحة التنفيذية لقانون 95 لسنة </w:t>
      </w:r>
      <w:r w:rsidRPr="006B4AF1">
        <w:rPr>
          <w:rFonts w:cs="GE SS Two Light" w:hint="cs"/>
          <w:sz w:val="28"/>
          <w:szCs w:val="30"/>
          <w:rtl/>
        </w:rPr>
        <w:t>1992</w:t>
      </w:r>
      <w:r w:rsidRPr="006B4AF1">
        <w:rPr>
          <w:rFonts w:cs="GE SS Two Light"/>
          <w:sz w:val="28"/>
          <w:szCs w:val="30"/>
          <w:lang w:bidi="ar-EG"/>
        </w:rPr>
        <w:t>)</w:t>
      </w:r>
      <w:r w:rsidRPr="006B4AF1">
        <w:rPr>
          <w:rFonts w:cs="GE SS Two Light" w:hint="cs"/>
          <w:sz w:val="28"/>
          <w:szCs w:val="30"/>
          <w:rtl/>
        </w:rPr>
        <w:t xml:space="preserve"> في حالة الجهة المصدرة من الشركات العاملة في مجال الأوراق المالية</w:t>
      </w:r>
      <w:r w:rsidRPr="006B4AF1">
        <w:rPr>
          <w:rFonts w:cs="GE SS Two Light"/>
          <w:sz w:val="28"/>
          <w:szCs w:val="30"/>
          <w:lang w:bidi="ar-EG"/>
        </w:rPr>
        <w:t xml:space="preserve"> (</w:t>
      </w:r>
      <w:r w:rsidRPr="006B4AF1">
        <w:rPr>
          <w:rFonts w:cs="GE SS Two Light" w:hint="cs"/>
          <w:sz w:val="28"/>
          <w:szCs w:val="30"/>
          <w:rtl/>
        </w:rPr>
        <w:t>.</w:t>
      </w:r>
    </w:p>
    <w:p w:rsidR="006B4AF1" w:rsidRPr="006B4AF1" w:rsidRDefault="006B4AF1" w:rsidP="006B4AF1">
      <w:pPr>
        <w:pStyle w:val="ListParagraph"/>
        <w:numPr>
          <w:ilvl w:val="0"/>
          <w:numId w:val="35"/>
        </w:numPr>
        <w:tabs>
          <w:tab w:val="left" w:pos="474"/>
        </w:tabs>
        <w:ind w:left="384"/>
        <w:jc w:val="both"/>
        <w:rPr>
          <w:rFonts w:cs="GE SS Two Light"/>
          <w:sz w:val="28"/>
          <w:szCs w:val="30"/>
          <w:lang w:bidi="ar-EG"/>
        </w:rPr>
      </w:pPr>
      <w:r w:rsidRPr="006B4AF1">
        <w:rPr>
          <w:rFonts w:cs="GE SS Two Light"/>
          <w:sz w:val="28"/>
          <w:szCs w:val="30"/>
          <w:rtl/>
        </w:rPr>
        <w:t xml:space="preserve">موافقة </w:t>
      </w:r>
      <w:r w:rsidRPr="006B4AF1">
        <w:rPr>
          <w:rFonts w:cs="GE SS Two Light" w:hint="cs"/>
          <w:sz w:val="28"/>
          <w:szCs w:val="30"/>
          <w:rtl/>
        </w:rPr>
        <w:t xml:space="preserve">البنك المركزي المصري في حالة كون الجهة المصدرة للسندات بنكا. </w:t>
      </w:r>
    </w:p>
    <w:p w:rsidR="006B4AF1" w:rsidRPr="006B4AF1" w:rsidRDefault="006B4AF1" w:rsidP="006B4AF1">
      <w:pPr>
        <w:pStyle w:val="ListParagraph"/>
        <w:numPr>
          <w:ilvl w:val="0"/>
          <w:numId w:val="35"/>
        </w:numPr>
        <w:tabs>
          <w:tab w:val="left" w:pos="474"/>
        </w:tabs>
        <w:ind w:left="384"/>
        <w:jc w:val="both"/>
        <w:rPr>
          <w:rFonts w:cs="GE SS Two Light"/>
          <w:sz w:val="28"/>
          <w:szCs w:val="30"/>
          <w:lang w:bidi="ar-EG"/>
        </w:rPr>
      </w:pPr>
      <w:r w:rsidRPr="006B4AF1">
        <w:rPr>
          <w:rFonts w:cs="GE SS Two Light" w:hint="cs"/>
          <w:sz w:val="28"/>
          <w:szCs w:val="30"/>
          <w:rtl/>
          <w:lang w:bidi="ar-EG"/>
        </w:rPr>
        <w:t>توكيل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او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تفويض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صادر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من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رئيس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مجلس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إدارة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الشركة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الى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 xml:space="preserve">المفوضين </w:t>
      </w:r>
      <w:r w:rsidRPr="006B4AF1">
        <w:rPr>
          <w:rFonts w:cs="GE SS Two Light"/>
          <w:sz w:val="28"/>
          <w:szCs w:val="30"/>
          <w:rtl/>
          <w:lang w:bidi="ar-EG"/>
        </w:rPr>
        <w:t>بتقديم واستلام المستندات الى ومن الهيئة</w:t>
      </w:r>
      <w:r w:rsidRPr="006B4AF1">
        <w:rPr>
          <w:rFonts w:cs="GE SS Two Light" w:hint="cs"/>
          <w:sz w:val="28"/>
          <w:szCs w:val="30"/>
          <w:rtl/>
          <w:lang w:bidi="ar-EG"/>
        </w:rPr>
        <w:t>.</w:t>
      </w:r>
    </w:p>
    <w:p w:rsidR="006B4AF1" w:rsidRDefault="006B4AF1" w:rsidP="006B4AF1">
      <w:pPr>
        <w:tabs>
          <w:tab w:val="left" w:pos="474"/>
        </w:tabs>
        <w:bidi/>
        <w:ind w:left="24"/>
        <w:jc w:val="both"/>
        <w:rPr>
          <w:rFonts w:cs="GE SS Two Light"/>
          <w:b/>
          <w:bCs/>
          <w:sz w:val="28"/>
          <w:szCs w:val="30"/>
          <w:u w:val="thick"/>
          <w:rtl/>
        </w:rPr>
      </w:pPr>
    </w:p>
    <w:p w:rsidR="006B4AF1" w:rsidRPr="006B4AF1" w:rsidRDefault="006B4AF1" w:rsidP="006B4AF1">
      <w:pPr>
        <w:tabs>
          <w:tab w:val="left" w:pos="474"/>
        </w:tabs>
        <w:bidi/>
        <w:ind w:left="24"/>
        <w:jc w:val="both"/>
        <w:rPr>
          <w:rFonts w:cs="GE SS Two Light"/>
          <w:b/>
          <w:bCs/>
          <w:sz w:val="28"/>
          <w:szCs w:val="30"/>
          <w:u w:val="thick"/>
          <w:rtl/>
        </w:rPr>
      </w:pPr>
      <w:r w:rsidRPr="006B4AF1">
        <w:rPr>
          <w:rFonts w:cs="GE SS Two Light" w:hint="cs"/>
          <w:b/>
          <w:bCs/>
          <w:sz w:val="28"/>
          <w:szCs w:val="30"/>
          <w:u w:val="thick"/>
          <w:rtl/>
        </w:rPr>
        <w:t>ال</w:t>
      </w:r>
      <w:r w:rsidRPr="006B4AF1">
        <w:rPr>
          <w:rFonts w:cs="GE SS Two Light"/>
          <w:b/>
          <w:bCs/>
          <w:sz w:val="28"/>
          <w:szCs w:val="30"/>
          <w:u w:val="thick"/>
          <w:rtl/>
        </w:rPr>
        <w:t>مستندات</w:t>
      </w:r>
      <w:r w:rsidRPr="006B4AF1">
        <w:rPr>
          <w:rFonts w:cs="GE SS Two Light" w:hint="cs"/>
          <w:b/>
          <w:bCs/>
          <w:sz w:val="28"/>
          <w:szCs w:val="30"/>
          <w:u w:val="thick"/>
          <w:rtl/>
        </w:rPr>
        <w:t xml:space="preserve"> الخاصة بالإصدار الأول للبرنامج او لكل</w:t>
      </w:r>
      <w:r w:rsidRPr="006B4AF1">
        <w:rPr>
          <w:rFonts w:cs="GE SS Two Light"/>
          <w:b/>
          <w:bCs/>
          <w:sz w:val="28"/>
          <w:szCs w:val="30"/>
          <w:u w:val="thick"/>
          <w:rtl/>
        </w:rPr>
        <w:t xml:space="preserve"> اصدار</w:t>
      </w:r>
      <w:r w:rsidRPr="006B4AF1">
        <w:rPr>
          <w:rFonts w:cs="GE SS Two Light" w:hint="cs"/>
          <w:b/>
          <w:bCs/>
          <w:sz w:val="28"/>
          <w:szCs w:val="30"/>
          <w:u w:val="thick"/>
          <w:rtl/>
        </w:rPr>
        <w:t xml:space="preserve"> من اصدارات</w:t>
      </w:r>
      <w:r w:rsidRPr="006B4AF1">
        <w:rPr>
          <w:rFonts w:cs="GE SS Two Light"/>
          <w:b/>
          <w:bCs/>
          <w:sz w:val="28"/>
          <w:szCs w:val="30"/>
          <w:u w:val="thick"/>
          <w:rtl/>
        </w:rPr>
        <w:t xml:space="preserve"> </w:t>
      </w:r>
      <w:r w:rsidRPr="006B4AF1">
        <w:rPr>
          <w:rFonts w:cs="GE SS Two Light" w:hint="cs"/>
          <w:b/>
          <w:bCs/>
          <w:sz w:val="28"/>
          <w:szCs w:val="30"/>
          <w:u w:val="thick"/>
          <w:rtl/>
        </w:rPr>
        <w:t>البرنامج</w:t>
      </w:r>
    </w:p>
    <w:p w:rsidR="006B4AF1" w:rsidRPr="006B4AF1" w:rsidRDefault="006B4AF1" w:rsidP="006B4AF1">
      <w:pPr>
        <w:pStyle w:val="ListParagraph"/>
        <w:numPr>
          <w:ilvl w:val="0"/>
          <w:numId w:val="35"/>
        </w:numPr>
        <w:tabs>
          <w:tab w:val="left" w:pos="474"/>
        </w:tabs>
        <w:ind w:left="384" w:hanging="540"/>
        <w:jc w:val="both"/>
        <w:rPr>
          <w:rFonts w:cs="GE SS Two Light"/>
          <w:sz w:val="28"/>
          <w:szCs w:val="30"/>
          <w:lang w:bidi="ar-EG"/>
        </w:rPr>
      </w:pPr>
      <w:r w:rsidRPr="006B4AF1">
        <w:rPr>
          <w:rFonts w:cs="GE SS Two Light" w:hint="cs"/>
          <w:sz w:val="28"/>
          <w:szCs w:val="30"/>
          <w:rtl/>
          <w:lang w:bidi="ar-EG"/>
        </w:rPr>
        <w:t>مذكرة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المعلومات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الخاصة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بإصدار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السندات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(</w:t>
      </w:r>
      <w:r w:rsidRPr="006B4AF1">
        <w:rPr>
          <w:rFonts w:cs="GE SS Two Light" w:hint="cs"/>
          <w:sz w:val="28"/>
          <w:szCs w:val="30"/>
          <w:rtl/>
          <w:lang w:bidi="ar-EG"/>
        </w:rPr>
        <w:t>حالة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الاكتتاب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الخاص</w:t>
      </w:r>
      <w:r w:rsidRPr="006B4AF1">
        <w:rPr>
          <w:rFonts w:cs="GE SS Two Light"/>
          <w:sz w:val="28"/>
          <w:szCs w:val="30"/>
          <w:rtl/>
          <w:lang w:bidi="ar-EG"/>
        </w:rPr>
        <w:t>)</w:t>
      </w:r>
      <w:r w:rsidRPr="006B4AF1">
        <w:rPr>
          <w:rFonts w:cs="GE SS Two Light" w:hint="cs"/>
          <w:sz w:val="28"/>
          <w:szCs w:val="30"/>
          <w:rtl/>
          <w:lang w:bidi="ar-EG"/>
        </w:rPr>
        <w:t xml:space="preserve"> /او </w:t>
      </w:r>
      <w:r w:rsidRPr="006B4AF1">
        <w:rPr>
          <w:rFonts w:cs="GE SS Two Light" w:hint="cs"/>
          <w:sz w:val="28"/>
          <w:szCs w:val="30"/>
          <w:rtl/>
        </w:rPr>
        <w:t>نشرة</w:t>
      </w:r>
      <w:r w:rsidRPr="006B4AF1">
        <w:rPr>
          <w:rFonts w:cs="GE SS Two Light"/>
          <w:sz w:val="28"/>
          <w:szCs w:val="30"/>
          <w:rtl/>
        </w:rPr>
        <w:t xml:space="preserve"> </w:t>
      </w:r>
      <w:r w:rsidRPr="006B4AF1">
        <w:rPr>
          <w:rFonts w:cs="GE SS Two Light" w:hint="cs"/>
          <w:sz w:val="28"/>
          <w:szCs w:val="30"/>
          <w:rtl/>
        </w:rPr>
        <w:t>الاكتتاب</w:t>
      </w:r>
      <w:r w:rsidRPr="006B4AF1">
        <w:rPr>
          <w:rFonts w:cs="GE SS Two Light"/>
          <w:sz w:val="28"/>
          <w:szCs w:val="30"/>
          <w:rtl/>
        </w:rPr>
        <w:t xml:space="preserve"> </w:t>
      </w:r>
      <w:r w:rsidRPr="006B4AF1">
        <w:rPr>
          <w:rFonts w:cs="GE SS Two Light" w:hint="cs"/>
          <w:sz w:val="28"/>
          <w:szCs w:val="30"/>
          <w:rtl/>
        </w:rPr>
        <w:t>الخاصة</w:t>
      </w:r>
      <w:r w:rsidRPr="006B4AF1">
        <w:rPr>
          <w:rFonts w:cs="GE SS Two Light"/>
          <w:sz w:val="28"/>
          <w:szCs w:val="30"/>
          <w:rtl/>
        </w:rPr>
        <w:t xml:space="preserve"> </w:t>
      </w:r>
      <w:r w:rsidRPr="006B4AF1">
        <w:rPr>
          <w:rFonts w:cs="GE SS Two Light" w:hint="cs"/>
          <w:sz w:val="28"/>
          <w:szCs w:val="30"/>
          <w:rtl/>
        </w:rPr>
        <w:t>بإصدار</w:t>
      </w:r>
      <w:r w:rsidRPr="006B4AF1">
        <w:rPr>
          <w:rFonts w:cs="GE SS Two Light"/>
          <w:sz w:val="28"/>
          <w:szCs w:val="30"/>
          <w:rtl/>
        </w:rPr>
        <w:t xml:space="preserve"> </w:t>
      </w:r>
      <w:r w:rsidRPr="006B4AF1">
        <w:rPr>
          <w:rFonts w:cs="GE SS Two Light" w:hint="cs"/>
          <w:sz w:val="28"/>
          <w:szCs w:val="30"/>
          <w:rtl/>
        </w:rPr>
        <w:t>السندات</w:t>
      </w:r>
      <w:r w:rsidRPr="006B4AF1">
        <w:rPr>
          <w:rFonts w:cs="GE SS Two Light"/>
          <w:sz w:val="28"/>
          <w:szCs w:val="30"/>
          <w:rtl/>
        </w:rPr>
        <w:t xml:space="preserve"> (</w:t>
      </w:r>
      <w:r w:rsidRPr="006B4AF1">
        <w:rPr>
          <w:rFonts w:cs="GE SS Two Light" w:hint="cs"/>
          <w:sz w:val="28"/>
          <w:szCs w:val="30"/>
          <w:rtl/>
        </w:rPr>
        <w:t>حالة</w:t>
      </w:r>
      <w:r w:rsidRPr="006B4AF1">
        <w:rPr>
          <w:rFonts w:cs="GE SS Two Light"/>
          <w:sz w:val="28"/>
          <w:szCs w:val="30"/>
          <w:rtl/>
        </w:rPr>
        <w:t xml:space="preserve"> </w:t>
      </w:r>
      <w:r w:rsidRPr="006B4AF1">
        <w:rPr>
          <w:rFonts w:cs="GE SS Two Light" w:hint="cs"/>
          <w:sz w:val="28"/>
          <w:szCs w:val="30"/>
          <w:rtl/>
        </w:rPr>
        <w:t>الاكتتاب</w:t>
      </w:r>
      <w:r w:rsidRPr="006B4AF1">
        <w:rPr>
          <w:rFonts w:cs="GE SS Two Light"/>
          <w:sz w:val="28"/>
          <w:szCs w:val="30"/>
          <w:rtl/>
        </w:rPr>
        <w:t xml:space="preserve"> </w:t>
      </w:r>
      <w:r w:rsidRPr="006B4AF1">
        <w:rPr>
          <w:rFonts w:cs="GE SS Two Light" w:hint="cs"/>
          <w:sz w:val="28"/>
          <w:szCs w:val="30"/>
          <w:rtl/>
        </w:rPr>
        <w:t>العام</w:t>
      </w:r>
      <w:r w:rsidRPr="006B4AF1">
        <w:rPr>
          <w:rFonts w:cs="GE SS Two Light"/>
          <w:sz w:val="28"/>
          <w:szCs w:val="30"/>
          <w:rtl/>
        </w:rPr>
        <w:t>)</w:t>
      </w:r>
      <w:r w:rsidRPr="006B4AF1">
        <w:rPr>
          <w:rFonts w:cs="GE SS Two Light" w:hint="cs"/>
          <w:sz w:val="28"/>
          <w:szCs w:val="30"/>
          <w:rtl/>
        </w:rPr>
        <w:t xml:space="preserve"> </w:t>
      </w:r>
      <w:r w:rsidRPr="006B4AF1">
        <w:rPr>
          <w:rFonts w:cs="GE SS Two Light"/>
          <w:sz w:val="28"/>
          <w:szCs w:val="30"/>
          <w:rtl/>
        </w:rPr>
        <w:t>على ان تتضمن شروط خطة اصدار</w:t>
      </w:r>
      <w:r w:rsidRPr="006B4AF1">
        <w:rPr>
          <w:rFonts w:cs="GE SS Two Light" w:hint="cs"/>
          <w:sz w:val="28"/>
          <w:szCs w:val="30"/>
          <w:rtl/>
        </w:rPr>
        <w:t xml:space="preserve"> البرنامج واحكام الإصدار سواء مع البرنامج او اصدار لاحق للبرنامج.</w:t>
      </w:r>
    </w:p>
    <w:p w:rsidR="006B4AF1" w:rsidRPr="006B4AF1" w:rsidRDefault="006B4AF1" w:rsidP="006B4AF1">
      <w:pPr>
        <w:pStyle w:val="ListParagraph"/>
        <w:numPr>
          <w:ilvl w:val="0"/>
          <w:numId w:val="35"/>
        </w:numPr>
        <w:tabs>
          <w:tab w:val="left" w:pos="474"/>
        </w:tabs>
        <w:ind w:left="384" w:hanging="540"/>
        <w:jc w:val="both"/>
        <w:rPr>
          <w:rFonts w:cs="GE SS Two Light"/>
          <w:sz w:val="28"/>
          <w:szCs w:val="30"/>
          <w:lang w:bidi="ar-EG"/>
        </w:rPr>
      </w:pPr>
      <w:r w:rsidRPr="006B4AF1">
        <w:rPr>
          <w:rFonts w:cs="GE SS Two Light"/>
          <w:sz w:val="28"/>
          <w:szCs w:val="30"/>
          <w:rtl/>
          <w:lang w:bidi="ar-EG"/>
        </w:rPr>
        <w:t xml:space="preserve">قرار مجلس الإدارة بشروط إصدار كل </w:t>
      </w:r>
      <w:r w:rsidRPr="006B4AF1">
        <w:rPr>
          <w:rFonts w:cs="GE SS Two Light" w:hint="cs"/>
          <w:sz w:val="28"/>
          <w:szCs w:val="30"/>
          <w:rtl/>
          <w:lang w:bidi="ar-EG"/>
        </w:rPr>
        <w:t>اصدار من إصدارات البرنامج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في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حالة تفويض الجمعية العامة غير العادية</w:t>
      </w:r>
      <w:r w:rsidRPr="006B4AF1">
        <w:rPr>
          <w:rFonts w:cs="GE SS Two Light" w:hint="cs"/>
          <w:sz w:val="28"/>
          <w:szCs w:val="30"/>
          <w:rtl/>
          <w:lang w:bidi="ar-EG"/>
        </w:rPr>
        <w:t>/ العادية (بحسب الأحوال) لمجلس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الإدارة </w:t>
      </w:r>
      <w:r w:rsidRPr="006B4AF1">
        <w:rPr>
          <w:rFonts w:cs="GE SS Two Light" w:hint="cs"/>
          <w:sz w:val="28"/>
          <w:szCs w:val="30"/>
          <w:rtl/>
          <w:lang w:bidi="ar-EG"/>
        </w:rPr>
        <w:t>في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وضع شروط اصدار</w:t>
      </w:r>
      <w:r w:rsidRPr="006B4AF1">
        <w:rPr>
          <w:rFonts w:cs="GE SS Two Light" w:hint="cs"/>
          <w:sz w:val="28"/>
          <w:szCs w:val="30"/>
          <w:rtl/>
          <w:lang w:bidi="ar-EG"/>
        </w:rPr>
        <w:t>ات البرنامج.</w:t>
      </w:r>
    </w:p>
    <w:p w:rsidR="006B4AF1" w:rsidRPr="006B4AF1" w:rsidRDefault="006B4AF1" w:rsidP="006B4AF1">
      <w:pPr>
        <w:pStyle w:val="ListParagraph"/>
        <w:numPr>
          <w:ilvl w:val="0"/>
          <w:numId w:val="35"/>
        </w:numPr>
        <w:tabs>
          <w:tab w:val="left" w:pos="474"/>
        </w:tabs>
        <w:ind w:left="384" w:hanging="540"/>
        <w:jc w:val="both"/>
        <w:rPr>
          <w:rFonts w:cs="GE SS Two Light"/>
          <w:sz w:val="28"/>
          <w:szCs w:val="30"/>
          <w:lang w:bidi="ar-EG"/>
        </w:rPr>
      </w:pPr>
      <w:r w:rsidRPr="006B4AF1">
        <w:rPr>
          <w:rFonts w:cs="GE SS Two Light"/>
          <w:sz w:val="28"/>
          <w:szCs w:val="30"/>
          <w:rtl/>
        </w:rPr>
        <w:t xml:space="preserve">شهادة التصنيف الائتماني </w:t>
      </w:r>
      <w:r w:rsidRPr="006B4AF1">
        <w:rPr>
          <w:rFonts w:cs="GE SS Two Light" w:hint="cs"/>
          <w:sz w:val="28"/>
          <w:szCs w:val="30"/>
          <w:rtl/>
        </w:rPr>
        <w:t>للجهة المصدرة</w:t>
      </w:r>
      <w:r w:rsidRPr="006B4AF1">
        <w:rPr>
          <w:rFonts w:cs="GE SS Two Light"/>
          <w:sz w:val="28"/>
          <w:szCs w:val="30"/>
          <w:rtl/>
        </w:rPr>
        <w:t xml:space="preserve"> والسندات المزمع إصدارها</w:t>
      </w:r>
      <w:r w:rsidRPr="006B4AF1">
        <w:rPr>
          <w:rFonts w:cs="GE SS Two Light" w:hint="cs"/>
          <w:sz w:val="28"/>
          <w:szCs w:val="30"/>
          <w:rtl/>
        </w:rPr>
        <w:t xml:space="preserve"> </w:t>
      </w:r>
    </w:p>
    <w:p w:rsidR="006B4AF1" w:rsidRPr="006B4AF1" w:rsidRDefault="006B4AF1" w:rsidP="006B4AF1">
      <w:pPr>
        <w:pStyle w:val="ListParagraph"/>
        <w:numPr>
          <w:ilvl w:val="0"/>
          <w:numId w:val="35"/>
        </w:numPr>
        <w:tabs>
          <w:tab w:val="left" w:pos="474"/>
        </w:tabs>
        <w:ind w:left="384" w:hanging="540"/>
        <w:jc w:val="both"/>
        <w:rPr>
          <w:rFonts w:cs="GE SS Two Light"/>
          <w:sz w:val="28"/>
          <w:szCs w:val="30"/>
          <w:lang w:bidi="ar-EG"/>
        </w:rPr>
      </w:pPr>
      <w:r w:rsidRPr="006B4AF1">
        <w:rPr>
          <w:rFonts w:cs="GE SS Two Light" w:hint="cs"/>
          <w:sz w:val="28"/>
          <w:szCs w:val="30"/>
          <w:u w:val="thick"/>
          <w:rtl/>
        </w:rPr>
        <w:t xml:space="preserve">او </w:t>
      </w:r>
      <w:r w:rsidRPr="006B4AF1">
        <w:rPr>
          <w:rFonts w:cs="GE SS Two Light" w:hint="cs"/>
          <w:sz w:val="28"/>
          <w:szCs w:val="30"/>
          <w:rtl/>
        </w:rPr>
        <w:t>شهادة التصنيف الجدارة الائتمانية بالنسبة للشركات الصغيرة والمتوسطة (في حالة السندات قصيرة الاجل وفقا لقرار مجلس إدارة الهيئة رقم 172 لسنة 2018).</w:t>
      </w:r>
    </w:p>
    <w:p w:rsidR="006B4AF1" w:rsidRPr="006B4AF1" w:rsidRDefault="006B4AF1" w:rsidP="006B4AF1">
      <w:pPr>
        <w:pStyle w:val="ListParagraph"/>
        <w:numPr>
          <w:ilvl w:val="0"/>
          <w:numId w:val="35"/>
        </w:numPr>
        <w:tabs>
          <w:tab w:val="left" w:pos="474"/>
        </w:tabs>
        <w:ind w:left="384" w:hanging="540"/>
        <w:jc w:val="both"/>
        <w:rPr>
          <w:rFonts w:cs="GE SS Two Light"/>
          <w:sz w:val="28"/>
          <w:szCs w:val="30"/>
          <w:lang w:bidi="ar-EG"/>
        </w:rPr>
      </w:pPr>
      <w:r w:rsidRPr="006B4AF1">
        <w:rPr>
          <w:rFonts w:cs="GE SS Two Light"/>
          <w:sz w:val="28"/>
          <w:szCs w:val="30"/>
          <w:rtl/>
          <w:lang w:bidi="ar-EG"/>
        </w:rPr>
        <w:t>بيان بمصاريف الإصدار التقديرية ل</w:t>
      </w:r>
      <w:r w:rsidRPr="006B4AF1">
        <w:rPr>
          <w:rFonts w:cs="GE SS Two Light" w:hint="cs"/>
          <w:sz w:val="28"/>
          <w:szCs w:val="30"/>
          <w:rtl/>
          <w:lang w:bidi="ar-EG"/>
        </w:rPr>
        <w:t>ل</w:t>
      </w:r>
      <w:r w:rsidRPr="006B4AF1">
        <w:rPr>
          <w:rFonts w:cs="GE SS Two Light"/>
          <w:sz w:val="28"/>
          <w:szCs w:val="30"/>
          <w:rtl/>
          <w:lang w:bidi="ar-EG"/>
        </w:rPr>
        <w:t xml:space="preserve">إصدار </w:t>
      </w:r>
      <w:r w:rsidRPr="006B4AF1">
        <w:rPr>
          <w:rFonts w:cs="GE SS Two Light" w:hint="cs"/>
          <w:sz w:val="28"/>
          <w:szCs w:val="30"/>
          <w:rtl/>
          <w:lang w:bidi="ar-EG"/>
        </w:rPr>
        <w:t>في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حالة </w:t>
      </w:r>
      <w:r w:rsidRPr="006B4AF1">
        <w:rPr>
          <w:rFonts w:cs="GE SS Two Light" w:hint="cs"/>
          <w:sz w:val="28"/>
          <w:szCs w:val="30"/>
          <w:rtl/>
          <w:lang w:bidi="ar-EG"/>
        </w:rPr>
        <w:t>تقريرها،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وكيفية حسابها مصدق عليه من مراقب الحسابات</w:t>
      </w:r>
      <w:r w:rsidRPr="006B4AF1">
        <w:rPr>
          <w:rFonts w:cs="GE SS Two Light" w:hint="cs"/>
          <w:sz w:val="28"/>
          <w:szCs w:val="30"/>
          <w:rtl/>
          <w:lang w:bidi="ar-EG"/>
        </w:rPr>
        <w:t>.</w:t>
      </w:r>
    </w:p>
    <w:p w:rsidR="006B4AF1" w:rsidRPr="006B4AF1" w:rsidRDefault="006B4AF1" w:rsidP="006B4AF1">
      <w:pPr>
        <w:pStyle w:val="ListParagraph"/>
        <w:numPr>
          <w:ilvl w:val="0"/>
          <w:numId w:val="35"/>
        </w:numPr>
        <w:tabs>
          <w:tab w:val="left" w:pos="474"/>
        </w:tabs>
        <w:ind w:left="384" w:hanging="540"/>
        <w:jc w:val="both"/>
        <w:rPr>
          <w:rFonts w:cs="GE SS Two Light"/>
          <w:sz w:val="28"/>
          <w:szCs w:val="30"/>
          <w:lang w:bidi="ar-EG"/>
        </w:rPr>
      </w:pPr>
      <w:r w:rsidRPr="006B4AF1">
        <w:rPr>
          <w:rFonts w:cs="GE SS Two Light" w:hint="cs"/>
          <w:sz w:val="28"/>
          <w:szCs w:val="30"/>
          <w:rtl/>
          <w:lang w:bidi="ar-EG"/>
        </w:rPr>
        <w:t>شهادة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من المسئول عن الادارة الفعلية للشركة </w:t>
      </w:r>
      <w:r w:rsidRPr="006B4AF1">
        <w:rPr>
          <w:rFonts w:cs="GE SS Two Light" w:hint="cs"/>
          <w:sz w:val="28"/>
          <w:szCs w:val="30"/>
          <w:rtl/>
          <w:lang w:bidi="ar-EG"/>
        </w:rPr>
        <w:t>او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الممثل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القانوني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للشخص </w:t>
      </w:r>
      <w:r w:rsidRPr="006B4AF1">
        <w:rPr>
          <w:rFonts w:cs="GE SS Two Light" w:hint="cs"/>
          <w:sz w:val="28"/>
          <w:szCs w:val="30"/>
          <w:rtl/>
          <w:lang w:bidi="ar-EG"/>
        </w:rPr>
        <w:t>الاعتباري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بأوجه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استخدامات حصيلة كل </w:t>
      </w:r>
      <w:r w:rsidRPr="006B4AF1">
        <w:rPr>
          <w:rFonts w:cs="GE SS Two Light" w:hint="cs"/>
          <w:sz w:val="28"/>
          <w:szCs w:val="30"/>
          <w:rtl/>
          <w:lang w:bidi="ar-EG"/>
        </w:rPr>
        <w:t>اصدار من البرنامج.</w:t>
      </w:r>
    </w:p>
    <w:p w:rsidR="006B4AF1" w:rsidRPr="006B4AF1" w:rsidRDefault="006B4AF1" w:rsidP="006B4AF1">
      <w:pPr>
        <w:pStyle w:val="ListParagraph"/>
        <w:numPr>
          <w:ilvl w:val="0"/>
          <w:numId w:val="35"/>
        </w:numPr>
        <w:tabs>
          <w:tab w:val="left" w:pos="474"/>
        </w:tabs>
        <w:ind w:left="384" w:hanging="540"/>
        <w:jc w:val="both"/>
        <w:rPr>
          <w:rFonts w:cs="GE SS Two Light"/>
          <w:sz w:val="28"/>
          <w:szCs w:val="30"/>
          <w:lang w:bidi="ar-EG"/>
        </w:rPr>
      </w:pPr>
      <w:r w:rsidRPr="006B4AF1">
        <w:rPr>
          <w:rFonts w:cs="GE SS Two Light"/>
          <w:sz w:val="28"/>
          <w:szCs w:val="30"/>
          <w:rtl/>
          <w:lang w:bidi="ar-EG"/>
        </w:rPr>
        <w:lastRenderedPageBreak/>
        <w:t xml:space="preserve">بيان الضمانات والتأمينات المقدمة من الشركة المصدرة الى حملة سندات كل </w:t>
      </w:r>
      <w:r w:rsidRPr="006B4AF1">
        <w:rPr>
          <w:rFonts w:cs="GE SS Two Light" w:hint="cs"/>
          <w:sz w:val="28"/>
          <w:szCs w:val="30"/>
          <w:rtl/>
          <w:lang w:bidi="ar-EG"/>
        </w:rPr>
        <w:t>اصدار.</w:t>
      </w:r>
    </w:p>
    <w:p w:rsidR="006B4AF1" w:rsidRPr="006B4AF1" w:rsidRDefault="006B4AF1" w:rsidP="006B4AF1">
      <w:pPr>
        <w:pStyle w:val="ListParagraph"/>
        <w:numPr>
          <w:ilvl w:val="0"/>
          <w:numId w:val="35"/>
        </w:numPr>
        <w:tabs>
          <w:tab w:val="left" w:pos="474"/>
        </w:tabs>
        <w:ind w:left="384" w:hanging="540"/>
        <w:jc w:val="both"/>
        <w:rPr>
          <w:rFonts w:cs="GE SS Two Light"/>
          <w:sz w:val="28"/>
          <w:szCs w:val="30"/>
          <w:lang w:bidi="ar-EG"/>
        </w:rPr>
      </w:pPr>
      <w:r w:rsidRPr="006B4AF1">
        <w:rPr>
          <w:rFonts w:cs="GE SS Two Light"/>
          <w:sz w:val="28"/>
          <w:szCs w:val="30"/>
          <w:rtl/>
          <w:lang w:bidi="ar-EG"/>
        </w:rPr>
        <w:t>عق</w:t>
      </w:r>
      <w:r w:rsidRPr="006B4AF1">
        <w:rPr>
          <w:rFonts w:cs="GE SS Two Light" w:hint="cs"/>
          <w:sz w:val="28"/>
          <w:szCs w:val="30"/>
          <w:rtl/>
          <w:lang w:bidi="ar-EG"/>
        </w:rPr>
        <w:t>و</w:t>
      </w:r>
      <w:r w:rsidRPr="006B4AF1">
        <w:rPr>
          <w:rFonts w:cs="GE SS Two Light"/>
          <w:sz w:val="28"/>
          <w:szCs w:val="30"/>
          <w:rtl/>
          <w:lang w:bidi="ar-EG"/>
        </w:rPr>
        <w:t xml:space="preserve">د </w:t>
      </w:r>
      <w:r w:rsidRPr="006B4AF1">
        <w:rPr>
          <w:rFonts w:cs="GE SS Two Light" w:hint="cs"/>
          <w:sz w:val="28"/>
          <w:szCs w:val="30"/>
          <w:rtl/>
          <w:lang w:bidi="ar-EG"/>
        </w:rPr>
        <w:t>الاتفاق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بين الشركة المصدرة ومدير الإصدار</w:t>
      </w:r>
      <w:r w:rsidRPr="006B4AF1">
        <w:rPr>
          <w:rFonts w:cs="GE SS Two Light" w:hint="cs"/>
          <w:sz w:val="28"/>
          <w:szCs w:val="30"/>
          <w:rtl/>
          <w:lang w:bidi="ar-EG"/>
        </w:rPr>
        <w:t xml:space="preserve"> وجهات ضمان التغطية.</w:t>
      </w:r>
    </w:p>
    <w:p w:rsidR="006B4AF1" w:rsidRPr="006B4AF1" w:rsidRDefault="006B4AF1" w:rsidP="006B4AF1">
      <w:pPr>
        <w:pStyle w:val="ListParagraph"/>
        <w:numPr>
          <w:ilvl w:val="0"/>
          <w:numId w:val="35"/>
        </w:numPr>
        <w:tabs>
          <w:tab w:val="left" w:pos="474"/>
        </w:tabs>
        <w:ind w:left="384" w:hanging="540"/>
        <w:jc w:val="both"/>
        <w:rPr>
          <w:rFonts w:cs="GE SS Two Light"/>
          <w:sz w:val="28"/>
          <w:szCs w:val="30"/>
          <w:lang w:bidi="ar-EG"/>
        </w:rPr>
      </w:pPr>
      <w:r w:rsidRPr="006B4AF1">
        <w:rPr>
          <w:rFonts w:cs="GE SS Two Light"/>
          <w:sz w:val="28"/>
          <w:szCs w:val="30"/>
          <w:rtl/>
          <w:lang w:bidi="ar-EG"/>
        </w:rPr>
        <w:t>شهادة من مدير الإصدار</w:t>
      </w:r>
      <w:r w:rsidRPr="006B4AF1">
        <w:rPr>
          <w:rFonts w:cs="GE SS Two Light" w:hint="cs"/>
          <w:sz w:val="28"/>
          <w:szCs w:val="30"/>
          <w:rtl/>
          <w:lang w:bidi="ar-EG"/>
        </w:rPr>
        <w:t xml:space="preserve"> والمروج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بأنه حصل على كافة البيانات والمعلومات </w:t>
      </w:r>
      <w:r w:rsidRPr="006B4AF1">
        <w:rPr>
          <w:rFonts w:cs="GE SS Two Light" w:hint="cs"/>
          <w:sz w:val="28"/>
          <w:szCs w:val="30"/>
          <w:rtl/>
          <w:lang w:bidi="ar-EG"/>
        </w:rPr>
        <w:t>التي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رآها </w:t>
      </w:r>
      <w:r w:rsidRPr="006B4AF1">
        <w:rPr>
          <w:rFonts w:cs="GE SS Two Light" w:hint="cs"/>
          <w:sz w:val="28"/>
          <w:szCs w:val="30"/>
          <w:rtl/>
          <w:lang w:bidi="ar-EG"/>
        </w:rPr>
        <w:t>ضرورية،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وأنه بذل عناية الرجل الحريص للتأكد من أن المعلومات والقوائم المقدمة من الى الهيئة دقيقة وكاملة</w:t>
      </w:r>
      <w:r w:rsidRPr="006B4AF1">
        <w:rPr>
          <w:rFonts w:cs="GE SS Two Light" w:hint="cs"/>
          <w:sz w:val="28"/>
          <w:szCs w:val="30"/>
          <w:rtl/>
          <w:lang w:bidi="ar-EG"/>
        </w:rPr>
        <w:t xml:space="preserve"> والتزامه بقرار مجلس إدارة الهيئة رقم 145 لسنة 2021 الخاص بضوابط الطرح العام والخاص للسندات.</w:t>
      </w:r>
    </w:p>
    <w:p w:rsidR="006B4AF1" w:rsidRPr="006B4AF1" w:rsidRDefault="006B4AF1" w:rsidP="006B4AF1">
      <w:pPr>
        <w:pStyle w:val="ListParagraph"/>
        <w:numPr>
          <w:ilvl w:val="0"/>
          <w:numId w:val="35"/>
        </w:numPr>
        <w:tabs>
          <w:tab w:val="left" w:pos="474"/>
        </w:tabs>
        <w:ind w:left="384" w:hanging="540"/>
        <w:jc w:val="both"/>
        <w:rPr>
          <w:rFonts w:cs="GE SS Two Light"/>
          <w:sz w:val="28"/>
          <w:szCs w:val="30"/>
          <w:lang w:bidi="ar-EG"/>
        </w:rPr>
      </w:pPr>
      <w:r w:rsidRPr="006B4AF1">
        <w:rPr>
          <w:rFonts w:cs="GE SS Two Light"/>
          <w:sz w:val="28"/>
          <w:szCs w:val="30"/>
          <w:rtl/>
          <w:lang w:bidi="ar-EG"/>
        </w:rPr>
        <w:t>اقرار من ال</w:t>
      </w:r>
      <w:r w:rsidRPr="006B4AF1">
        <w:rPr>
          <w:rFonts w:cs="GE SS Two Light" w:hint="cs"/>
          <w:sz w:val="28"/>
          <w:szCs w:val="30"/>
          <w:rtl/>
          <w:lang w:bidi="ar-EG"/>
        </w:rPr>
        <w:t>جهة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المصدرة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للسندات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بعدم حدوث أية تعديلات تكون قد طرأت على بيانات نشرة الاكتتاب / مذكرة المعلومات </w:t>
      </w:r>
      <w:r w:rsidRPr="006B4AF1">
        <w:rPr>
          <w:rFonts w:cs="GE SS Two Light" w:hint="cs"/>
          <w:sz w:val="28"/>
          <w:szCs w:val="30"/>
          <w:rtl/>
          <w:lang w:bidi="ar-EG"/>
        </w:rPr>
        <w:t>المتضمنة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خطة الاصدار خلال الفترة منذ صدور موافقة الهيئة على الاصدار </w:t>
      </w:r>
      <w:r w:rsidRPr="006B4AF1">
        <w:rPr>
          <w:rFonts w:cs="GE SS Two Light" w:hint="cs"/>
          <w:sz w:val="28"/>
          <w:szCs w:val="30"/>
          <w:rtl/>
          <w:lang w:bidi="ar-EG"/>
        </w:rPr>
        <w:t xml:space="preserve">الإجمالي للبرنامج </w:t>
      </w:r>
      <w:r w:rsidRPr="006B4AF1">
        <w:rPr>
          <w:rFonts w:cs="GE SS Two Light"/>
          <w:sz w:val="28"/>
          <w:szCs w:val="30"/>
          <w:rtl/>
          <w:lang w:bidi="ar-EG"/>
        </w:rPr>
        <w:t xml:space="preserve">حتى </w:t>
      </w:r>
      <w:r w:rsidRPr="006B4AF1">
        <w:rPr>
          <w:rFonts w:cs="GE SS Two Light" w:hint="cs"/>
          <w:sz w:val="28"/>
          <w:szCs w:val="30"/>
          <w:rtl/>
          <w:lang w:bidi="ar-EG"/>
        </w:rPr>
        <w:t>تاريخ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تقديم طلب اصدار</w:t>
      </w:r>
      <w:r w:rsidRPr="006B4AF1">
        <w:rPr>
          <w:rFonts w:cs="GE SS Two Light" w:hint="cs"/>
          <w:sz w:val="28"/>
          <w:szCs w:val="30"/>
          <w:rtl/>
          <w:lang w:bidi="ar-EG"/>
        </w:rPr>
        <w:t xml:space="preserve"> جديد من إصدارات البرنامج (في حالة وجود إصدارات أخرى من البرنامج).</w:t>
      </w:r>
    </w:p>
    <w:p w:rsidR="006B4AF1" w:rsidRPr="006B4AF1" w:rsidRDefault="006B4AF1" w:rsidP="006B4AF1">
      <w:pPr>
        <w:pStyle w:val="ListParagraph"/>
        <w:numPr>
          <w:ilvl w:val="0"/>
          <w:numId w:val="35"/>
        </w:numPr>
        <w:tabs>
          <w:tab w:val="left" w:pos="474"/>
        </w:tabs>
        <w:ind w:left="384" w:hanging="540"/>
        <w:jc w:val="both"/>
        <w:rPr>
          <w:rFonts w:cs="GE SS Two Light"/>
          <w:sz w:val="28"/>
          <w:szCs w:val="30"/>
          <w:lang w:bidi="ar-EG"/>
        </w:rPr>
      </w:pPr>
      <w:r w:rsidRPr="006B4AF1">
        <w:rPr>
          <w:rFonts w:cs="GE SS Two Light"/>
          <w:sz w:val="28"/>
          <w:szCs w:val="30"/>
          <w:rtl/>
          <w:lang w:bidi="ar-EG"/>
        </w:rPr>
        <w:t>القوائم المالية الفعلية لآخر ثلاث سنوات أو منذ تأسيس الشركة معتمدة من مراقب الحسابات مرفق بها تقرير مراقب الحسابات عنها والجمعيات العامة العادية المعتمدة للقوائم المالية الفعلية</w:t>
      </w:r>
      <w:r w:rsidRPr="006B4AF1">
        <w:rPr>
          <w:rFonts w:cs="GE SS Two Light" w:hint="cs"/>
          <w:sz w:val="28"/>
          <w:szCs w:val="30"/>
          <w:rtl/>
          <w:lang w:bidi="ar-EG"/>
        </w:rPr>
        <w:t>.</w:t>
      </w:r>
    </w:p>
    <w:p w:rsidR="006B4AF1" w:rsidRPr="006B4AF1" w:rsidRDefault="006B4AF1" w:rsidP="006B4AF1">
      <w:pPr>
        <w:pStyle w:val="ListParagraph"/>
        <w:numPr>
          <w:ilvl w:val="0"/>
          <w:numId w:val="35"/>
        </w:numPr>
        <w:tabs>
          <w:tab w:val="left" w:pos="474"/>
        </w:tabs>
        <w:ind w:left="384" w:hanging="540"/>
        <w:jc w:val="both"/>
        <w:rPr>
          <w:rFonts w:cs="GE SS Two Light"/>
          <w:sz w:val="28"/>
          <w:szCs w:val="30"/>
          <w:lang w:bidi="ar-EG"/>
        </w:rPr>
      </w:pPr>
      <w:r w:rsidRPr="006B4AF1">
        <w:rPr>
          <w:rFonts w:cs="GE SS Two Light"/>
          <w:sz w:val="28"/>
          <w:szCs w:val="30"/>
          <w:rtl/>
          <w:lang w:bidi="ar-EG"/>
        </w:rPr>
        <w:t xml:space="preserve">مركز </w:t>
      </w:r>
      <w:r w:rsidRPr="006B4AF1">
        <w:rPr>
          <w:rFonts w:cs="GE SS Two Light" w:hint="cs"/>
          <w:sz w:val="28"/>
          <w:szCs w:val="30"/>
          <w:rtl/>
          <w:lang w:bidi="ar-EG"/>
        </w:rPr>
        <w:t>مالي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حديث</w:t>
      </w:r>
      <w:r w:rsidRPr="006B4AF1">
        <w:rPr>
          <w:rFonts w:cs="GE SS Two Light" w:hint="cs"/>
          <w:sz w:val="28"/>
          <w:szCs w:val="30"/>
          <w:rtl/>
          <w:lang w:bidi="ar-EG"/>
        </w:rPr>
        <w:t>.</w:t>
      </w:r>
    </w:p>
    <w:p w:rsidR="006B4AF1" w:rsidRPr="006B4AF1" w:rsidRDefault="006B4AF1" w:rsidP="006B4AF1">
      <w:pPr>
        <w:pStyle w:val="ListParagraph"/>
        <w:numPr>
          <w:ilvl w:val="0"/>
          <w:numId w:val="35"/>
        </w:numPr>
        <w:tabs>
          <w:tab w:val="left" w:pos="474"/>
        </w:tabs>
        <w:ind w:left="384" w:hanging="540"/>
        <w:jc w:val="both"/>
        <w:rPr>
          <w:rFonts w:cs="GE SS Two Light"/>
          <w:sz w:val="28"/>
          <w:szCs w:val="30"/>
          <w:lang w:bidi="ar-EG"/>
        </w:rPr>
      </w:pPr>
      <w:r w:rsidRPr="006B4AF1">
        <w:rPr>
          <w:rFonts w:cs="GE SS Two Light"/>
          <w:sz w:val="28"/>
          <w:szCs w:val="30"/>
          <w:rtl/>
          <w:lang w:bidi="ar-EG"/>
        </w:rPr>
        <w:t xml:space="preserve">ملخص القوائم المالية التقديرية عن مدة </w:t>
      </w:r>
      <w:r w:rsidRPr="006B4AF1">
        <w:rPr>
          <w:rFonts w:cs="GE SS Two Light" w:hint="cs"/>
          <w:sz w:val="28"/>
          <w:szCs w:val="30"/>
          <w:rtl/>
          <w:lang w:bidi="ar-EG"/>
        </w:rPr>
        <w:t>السندات،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على أن يرفق بها تقرير مراقب الحسابات وفقا</w:t>
      </w:r>
      <w:r>
        <w:rPr>
          <w:rFonts w:cs="GE SS Two Light" w:hint="cs"/>
          <w:sz w:val="28"/>
          <w:szCs w:val="30"/>
          <w:rtl/>
          <w:lang w:bidi="ar-EG"/>
        </w:rPr>
        <w:t>ً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 xml:space="preserve">لمعيار 3400 من </w:t>
      </w:r>
      <w:r w:rsidRPr="006B4AF1">
        <w:rPr>
          <w:rFonts w:cs="GE SS Two Light"/>
          <w:sz w:val="28"/>
          <w:szCs w:val="30"/>
          <w:rtl/>
          <w:lang w:bidi="ar-EG"/>
        </w:rPr>
        <w:t xml:space="preserve">معايير المراجعة </w:t>
      </w:r>
      <w:r w:rsidRPr="006B4AF1">
        <w:rPr>
          <w:rFonts w:cs="GE SS Two Light" w:hint="cs"/>
          <w:sz w:val="28"/>
          <w:szCs w:val="30"/>
          <w:rtl/>
          <w:lang w:bidi="ar-EG"/>
        </w:rPr>
        <w:t>المصرية،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وكذا </w:t>
      </w:r>
      <w:r w:rsidRPr="006B4AF1">
        <w:rPr>
          <w:rFonts w:cs="GE SS Two Light" w:hint="cs"/>
          <w:sz w:val="28"/>
          <w:szCs w:val="30"/>
          <w:rtl/>
          <w:lang w:bidi="ar-EG"/>
        </w:rPr>
        <w:t>الافتراضات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الأساسية </w:t>
      </w:r>
      <w:r w:rsidRPr="006B4AF1">
        <w:rPr>
          <w:rFonts w:cs="GE SS Two Light" w:hint="cs"/>
          <w:sz w:val="28"/>
          <w:szCs w:val="30"/>
          <w:rtl/>
          <w:lang w:bidi="ar-EG"/>
        </w:rPr>
        <w:t>التي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بنيت عليها القوائم التقديرية</w:t>
      </w:r>
      <w:r w:rsidRPr="006B4AF1">
        <w:rPr>
          <w:rFonts w:cs="GE SS Two Light" w:hint="cs"/>
          <w:sz w:val="28"/>
          <w:szCs w:val="30"/>
          <w:rtl/>
          <w:lang w:bidi="ar-EG"/>
        </w:rPr>
        <w:t xml:space="preserve"> /او بيان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عن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مدة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السندات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وملخص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لمصادر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التدفقات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النقدية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ونسبة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السيولة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والهيكل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المالي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لجهة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الاصدار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وتقرير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مراقب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الحسابات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عن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التوقعات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المستقبلية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وفقا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لمعايير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المراجعة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المصرية.</w:t>
      </w:r>
    </w:p>
    <w:p w:rsidR="006B4AF1" w:rsidRPr="006B4AF1" w:rsidRDefault="006B4AF1" w:rsidP="006B4AF1">
      <w:pPr>
        <w:pStyle w:val="ListParagraph"/>
        <w:numPr>
          <w:ilvl w:val="0"/>
          <w:numId w:val="35"/>
        </w:numPr>
        <w:tabs>
          <w:tab w:val="left" w:pos="474"/>
        </w:tabs>
        <w:ind w:left="384" w:hanging="540"/>
        <w:jc w:val="both"/>
        <w:rPr>
          <w:rFonts w:cs="GE SS Two Light"/>
          <w:sz w:val="28"/>
          <w:szCs w:val="30"/>
          <w:lang w:bidi="ar-EG"/>
        </w:rPr>
      </w:pPr>
      <w:r w:rsidRPr="006B4AF1">
        <w:rPr>
          <w:rFonts w:cs="GE SS Two Light" w:hint="cs"/>
          <w:sz w:val="28"/>
          <w:szCs w:val="30"/>
          <w:rtl/>
          <w:lang w:bidi="ar-EG"/>
        </w:rPr>
        <w:t>شهادة من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مراقب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الحسابات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بصافي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اصول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الشركة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وفقا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لأخر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قوائم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مالية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معتمدة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من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الجمعية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العامة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العادية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للشركة.</w:t>
      </w:r>
    </w:p>
    <w:p w:rsidR="006B4AF1" w:rsidRPr="006B4AF1" w:rsidRDefault="006B4AF1" w:rsidP="006B4AF1">
      <w:pPr>
        <w:pStyle w:val="ListParagraph"/>
        <w:numPr>
          <w:ilvl w:val="0"/>
          <w:numId w:val="35"/>
        </w:numPr>
        <w:tabs>
          <w:tab w:val="left" w:pos="474"/>
        </w:tabs>
        <w:ind w:left="384" w:hanging="540"/>
        <w:jc w:val="both"/>
        <w:rPr>
          <w:rFonts w:cs="GE SS Two Light"/>
          <w:sz w:val="28"/>
          <w:szCs w:val="30"/>
          <w:lang w:bidi="ar-EG"/>
        </w:rPr>
      </w:pPr>
      <w:r w:rsidRPr="006B4AF1">
        <w:rPr>
          <w:rFonts w:cs="GE SS Two Light" w:hint="cs"/>
          <w:sz w:val="28"/>
          <w:szCs w:val="30"/>
          <w:rtl/>
          <w:lang w:bidi="ar-EG"/>
        </w:rPr>
        <w:t>شهادة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المستشار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القانوني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للإصدار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بعدم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حدوث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أي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حالات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إخلال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لدى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الشركة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المصدرة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والتزامهم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بكافة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التعهدات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والالتزامات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والإقرارات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الواردة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بمذكرة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معلومات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او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نشرة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الاكتتاب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العام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الخاصة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بالبرنامج (في حالة حدوث اصدار جديد من إصدارات البرنامج).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</w:p>
    <w:p w:rsidR="006B4AF1" w:rsidRPr="006B4AF1" w:rsidRDefault="006B4AF1" w:rsidP="006B4AF1">
      <w:pPr>
        <w:pStyle w:val="ListParagraph"/>
        <w:numPr>
          <w:ilvl w:val="0"/>
          <w:numId w:val="35"/>
        </w:numPr>
        <w:tabs>
          <w:tab w:val="left" w:pos="474"/>
        </w:tabs>
        <w:ind w:left="384" w:hanging="540"/>
        <w:jc w:val="both"/>
        <w:rPr>
          <w:rFonts w:cs="GE SS Two Light"/>
          <w:sz w:val="28"/>
          <w:szCs w:val="30"/>
          <w:lang w:bidi="ar-EG"/>
        </w:rPr>
      </w:pPr>
      <w:r w:rsidRPr="006B4AF1">
        <w:rPr>
          <w:rFonts w:cs="GE SS Two Light" w:hint="cs"/>
          <w:sz w:val="28"/>
          <w:szCs w:val="30"/>
          <w:rtl/>
          <w:lang w:bidi="ar-EG"/>
        </w:rPr>
        <w:t>شهادة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المستشار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القانوني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بشأن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القضايا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المرفوعة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من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او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ضد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الشركة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ومدى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تأثير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تلك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القضايا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على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المركز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المالي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للشركة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المصدرة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ومدى وجود مخصصات تم تكوينها لمواجهة تلك القضايا المرفوعة ضد الشركة</w:t>
      </w:r>
      <w:r w:rsidRPr="006B4AF1">
        <w:rPr>
          <w:rFonts w:cs="GE SS Two Light" w:hint="cs"/>
          <w:sz w:val="28"/>
          <w:szCs w:val="30"/>
          <w:rtl/>
          <w:lang w:bidi="ar-EG"/>
        </w:rPr>
        <w:t>.</w:t>
      </w:r>
    </w:p>
    <w:p w:rsidR="006B4AF1" w:rsidRPr="006B4AF1" w:rsidRDefault="006B4AF1" w:rsidP="006B4AF1">
      <w:pPr>
        <w:pStyle w:val="ListParagraph"/>
        <w:numPr>
          <w:ilvl w:val="0"/>
          <w:numId w:val="35"/>
        </w:numPr>
        <w:tabs>
          <w:tab w:val="left" w:pos="474"/>
        </w:tabs>
        <w:ind w:left="384" w:hanging="540"/>
        <w:jc w:val="both"/>
        <w:rPr>
          <w:rFonts w:cs="GE SS Two Light"/>
          <w:sz w:val="28"/>
          <w:szCs w:val="30"/>
          <w:lang w:bidi="ar-EG"/>
        </w:rPr>
      </w:pPr>
      <w:r w:rsidRPr="006B4AF1">
        <w:rPr>
          <w:rFonts w:cs="GE SS Two Light"/>
          <w:sz w:val="28"/>
          <w:szCs w:val="30"/>
          <w:rtl/>
          <w:lang w:bidi="ar-EG"/>
        </w:rPr>
        <w:t xml:space="preserve">شهادة من المسئول عن الادارة الفعلية للشركة او الممثل </w:t>
      </w:r>
      <w:r w:rsidRPr="006B4AF1">
        <w:rPr>
          <w:rFonts w:cs="GE SS Two Light" w:hint="cs"/>
          <w:sz w:val="28"/>
          <w:szCs w:val="30"/>
          <w:rtl/>
          <w:lang w:bidi="ar-EG"/>
        </w:rPr>
        <w:t>القانوني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للشخص </w:t>
      </w:r>
      <w:r w:rsidRPr="006B4AF1">
        <w:rPr>
          <w:rFonts w:cs="GE SS Two Light" w:hint="cs"/>
          <w:sz w:val="28"/>
          <w:szCs w:val="30"/>
          <w:rtl/>
          <w:lang w:bidi="ar-EG"/>
        </w:rPr>
        <w:t>الاعتباري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ومراقب الحسابات بنسبة الاصول المتداولة الى الخصوم </w:t>
      </w:r>
      <w:r w:rsidRPr="006B4AF1">
        <w:rPr>
          <w:rFonts w:cs="GE SS Two Light" w:hint="cs"/>
          <w:sz w:val="28"/>
          <w:szCs w:val="30"/>
          <w:rtl/>
          <w:lang w:bidi="ar-EG"/>
        </w:rPr>
        <w:t>المتداولة على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الا تقل </w:t>
      </w:r>
      <w:proofErr w:type="gramStart"/>
      <w:r w:rsidRPr="006B4AF1">
        <w:rPr>
          <w:rFonts w:cs="GE SS Two Light"/>
          <w:sz w:val="28"/>
          <w:szCs w:val="30"/>
          <w:rtl/>
          <w:lang w:bidi="ar-EG"/>
        </w:rPr>
        <w:t>1:1</w:t>
      </w:r>
      <w:r w:rsidRPr="006B4AF1">
        <w:rPr>
          <w:rFonts w:cs="GE SS Two Light" w:hint="cs"/>
          <w:sz w:val="28"/>
          <w:szCs w:val="30"/>
          <w:rtl/>
          <w:lang w:bidi="ar-EG"/>
        </w:rPr>
        <w:t>.(</w:t>
      </w:r>
      <w:proofErr w:type="gramEnd"/>
      <w:r w:rsidRPr="006B4AF1">
        <w:rPr>
          <w:rFonts w:cs="GE SS Two Light" w:hint="cs"/>
          <w:sz w:val="28"/>
          <w:szCs w:val="30"/>
          <w:rtl/>
          <w:lang w:bidi="ar-EG"/>
        </w:rPr>
        <w:t xml:space="preserve"> في حالة برنامج سندات 3 سنوات).</w:t>
      </w:r>
    </w:p>
    <w:p w:rsidR="006B4AF1" w:rsidRPr="006B4AF1" w:rsidRDefault="006B4AF1" w:rsidP="006B4AF1">
      <w:pPr>
        <w:pStyle w:val="ListParagraph"/>
        <w:numPr>
          <w:ilvl w:val="0"/>
          <w:numId w:val="35"/>
        </w:numPr>
        <w:tabs>
          <w:tab w:val="left" w:pos="474"/>
        </w:tabs>
        <w:ind w:left="384" w:hanging="540"/>
        <w:jc w:val="both"/>
        <w:rPr>
          <w:rFonts w:cs="GE SS Two Light"/>
          <w:sz w:val="28"/>
          <w:szCs w:val="30"/>
          <w:lang w:bidi="ar-EG"/>
        </w:rPr>
      </w:pPr>
      <w:r w:rsidRPr="006B4AF1">
        <w:rPr>
          <w:rFonts w:cs="GE SS Two Light" w:hint="cs"/>
          <w:sz w:val="28"/>
          <w:szCs w:val="30"/>
          <w:rtl/>
          <w:lang w:bidi="ar-EG"/>
        </w:rPr>
        <w:t>المستندات الواردة بقرار مجلس إدارة الهيئة رقم 172 لسنة 2018 الخاص بالسندات قصيرة الاجل.</w:t>
      </w:r>
    </w:p>
    <w:p w:rsidR="006B4AF1" w:rsidRPr="006B4AF1" w:rsidRDefault="006B4AF1" w:rsidP="006B4AF1">
      <w:pPr>
        <w:pStyle w:val="ListParagraph"/>
        <w:numPr>
          <w:ilvl w:val="0"/>
          <w:numId w:val="35"/>
        </w:numPr>
        <w:tabs>
          <w:tab w:val="left" w:pos="474"/>
        </w:tabs>
        <w:ind w:left="384" w:hanging="540"/>
        <w:jc w:val="both"/>
        <w:rPr>
          <w:rFonts w:cs="GE SS Two Light"/>
          <w:sz w:val="28"/>
          <w:szCs w:val="30"/>
          <w:lang w:bidi="ar-EG"/>
        </w:rPr>
      </w:pPr>
      <w:r w:rsidRPr="006B4AF1">
        <w:rPr>
          <w:rFonts w:cs="GE SS Two Light" w:hint="cs"/>
          <w:sz w:val="28"/>
          <w:szCs w:val="30"/>
          <w:rtl/>
          <w:lang w:bidi="ar-EG"/>
        </w:rPr>
        <w:t>شهادة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بالضمانات المالية </w:t>
      </w:r>
      <w:r w:rsidRPr="006B4AF1">
        <w:rPr>
          <w:rFonts w:cs="GE SS Two Light" w:hint="cs"/>
          <w:sz w:val="28"/>
          <w:szCs w:val="30"/>
          <w:rtl/>
          <w:lang w:bidi="ar-EG"/>
        </w:rPr>
        <w:t>والرهونات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محدد </w:t>
      </w:r>
      <w:r w:rsidRPr="006B4AF1">
        <w:rPr>
          <w:rFonts w:cs="GE SS Two Light" w:hint="cs"/>
          <w:sz w:val="28"/>
          <w:szCs w:val="30"/>
          <w:rtl/>
          <w:lang w:bidi="ar-EG"/>
        </w:rPr>
        <w:t>به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وكيل الضمانات (</w:t>
      </w:r>
      <w:r w:rsidRPr="006B4AF1">
        <w:rPr>
          <w:rFonts w:cs="GE SS Two Light" w:hint="cs"/>
          <w:sz w:val="28"/>
          <w:szCs w:val="30"/>
          <w:rtl/>
          <w:lang w:bidi="ar-EG"/>
        </w:rPr>
        <w:t>ان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وجد</w:t>
      </w:r>
      <w:r w:rsidRPr="006B4AF1">
        <w:rPr>
          <w:rFonts w:cs="GE SS Two Light" w:hint="cs"/>
          <w:sz w:val="28"/>
          <w:szCs w:val="30"/>
          <w:rtl/>
          <w:lang w:bidi="ar-EG"/>
        </w:rPr>
        <w:t>ت</w:t>
      </w:r>
      <w:r w:rsidRPr="006B4AF1">
        <w:rPr>
          <w:rFonts w:cs="GE SS Two Light"/>
          <w:sz w:val="28"/>
          <w:szCs w:val="30"/>
          <w:rtl/>
          <w:lang w:bidi="ar-EG"/>
        </w:rPr>
        <w:t>)</w:t>
      </w:r>
      <w:r w:rsidRPr="006B4AF1">
        <w:rPr>
          <w:rFonts w:cs="GE SS Two Light" w:hint="cs"/>
          <w:sz w:val="28"/>
          <w:szCs w:val="30"/>
          <w:rtl/>
          <w:lang w:bidi="ar-EG"/>
        </w:rPr>
        <w:t>.</w:t>
      </w:r>
    </w:p>
    <w:p w:rsidR="006B4AF1" w:rsidRPr="006B4AF1" w:rsidRDefault="006B4AF1" w:rsidP="006B4AF1">
      <w:pPr>
        <w:pStyle w:val="ListParagraph"/>
        <w:numPr>
          <w:ilvl w:val="0"/>
          <w:numId w:val="35"/>
        </w:numPr>
        <w:tabs>
          <w:tab w:val="left" w:pos="474"/>
        </w:tabs>
        <w:ind w:left="384" w:hanging="540"/>
        <w:jc w:val="both"/>
        <w:rPr>
          <w:rFonts w:cs="GE SS Two Light"/>
          <w:sz w:val="28"/>
          <w:szCs w:val="30"/>
          <w:lang w:bidi="ar-EG"/>
        </w:rPr>
      </w:pPr>
      <w:r w:rsidRPr="006B4AF1">
        <w:rPr>
          <w:rFonts w:cs="GE SS Two Light" w:hint="cs"/>
          <w:sz w:val="28"/>
          <w:szCs w:val="30"/>
          <w:rtl/>
          <w:lang w:bidi="ar-EG"/>
        </w:rPr>
        <w:t>بيان بالتأمينات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على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اصول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الشركة، الرهونات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والامتيازات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الحالية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المترتبة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على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أصول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الشركة</w:t>
      </w:r>
      <w:r w:rsidRPr="006B4AF1">
        <w:rPr>
          <w:rFonts w:cs="GE SS Two Light"/>
          <w:sz w:val="28"/>
          <w:szCs w:val="30"/>
          <w:rtl/>
          <w:lang w:bidi="ar-EG"/>
        </w:rPr>
        <w:t>.</w:t>
      </w:r>
    </w:p>
    <w:p w:rsidR="006B4AF1" w:rsidRPr="006B4AF1" w:rsidRDefault="006B4AF1" w:rsidP="006B4AF1">
      <w:pPr>
        <w:pStyle w:val="ListParagraph"/>
        <w:numPr>
          <w:ilvl w:val="0"/>
          <w:numId w:val="35"/>
        </w:numPr>
        <w:tabs>
          <w:tab w:val="left" w:pos="474"/>
        </w:tabs>
        <w:ind w:left="384" w:hanging="540"/>
        <w:jc w:val="both"/>
        <w:rPr>
          <w:rFonts w:cs="GE SS Two Light"/>
          <w:sz w:val="28"/>
          <w:szCs w:val="30"/>
          <w:lang w:bidi="ar-EG"/>
        </w:rPr>
      </w:pPr>
      <w:r w:rsidRPr="006B4AF1">
        <w:rPr>
          <w:rFonts w:cs="GE SS Two Light"/>
          <w:sz w:val="28"/>
          <w:szCs w:val="30"/>
          <w:rtl/>
          <w:lang w:bidi="ar-EG"/>
        </w:rPr>
        <w:t>شهادة بالموقف الضريبي للشركة مصدرة للسندات</w:t>
      </w:r>
      <w:r w:rsidRPr="006B4AF1">
        <w:rPr>
          <w:rFonts w:cs="GE SS Two Light" w:hint="cs"/>
          <w:sz w:val="28"/>
          <w:szCs w:val="30"/>
          <w:rtl/>
          <w:lang w:bidi="ar-EG"/>
        </w:rPr>
        <w:t>.</w:t>
      </w:r>
    </w:p>
    <w:p w:rsidR="006B4AF1" w:rsidRDefault="006B4AF1" w:rsidP="006B4AF1">
      <w:pPr>
        <w:pStyle w:val="ListParagraph"/>
        <w:numPr>
          <w:ilvl w:val="0"/>
          <w:numId w:val="35"/>
        </w:numPr>
        <w:tabs>
          <w:tab w:val="left" w:pos="474"/>
        </w:tabs>
        <w:ind w:left="384" w:hanging="540"/>
        <w:jc w:val="both"/>
        <w:rPr>
          <w:rFonts w:cs="GE SS Two Light"/>
          <w:sz w:val="28"/>
          <w:szCs w:val="30"/>
          <w:lang w:bidi="ar-EG"/>
        </w:rPr>
      </w:pPr>
      <w:r w:rsidRPr="006B4AF1">
        <w:rPr>
          <w:rFonts w:cs="GE SS Two Light" w:hint="cs"/>
          <w:sz w:val="28"/>
          <w:szCs w:val="30"/>
          <w:rtl/>
          <w:lang w:bidi="ar-EG"/>
        </w:rPr>
        <w:t>كتاب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شركة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مصر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للمقاصة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والإيداع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والقيد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المركزي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يفيد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التزام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الشركة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المصدرة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او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الشخص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الاعتباري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بسداد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أصل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وعائد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الاصدارات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السابقة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حتى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تاريخه (في حالة وجود إصدارات أخرى من البرنامج)</w:t>
      </w:r>
      <w:r w:rsidRPr="006B4AF1">
        <w:rPr>
          <w:rFonts w:cs="GE SS Two Light"/>
          <w:sz w:val="28"/>
          <w:szCs w:val="30"/>
          <w:rtl/>
          <w:lang w:bidi="ar-EG"/>
        </w:rPr>
        <w:t>.</w:t>
      </w:r>
    </w:p>
    <w:p w:rsidR="006B4AF1" w:rsidRPr="006B4AF1" w:rsidRDefault="006B4AF1" w:rsidP="006B4AF1">
      <w:pPr>
        <w:pStyle w:val="ListParagraph"/>
        <w:tabs>
          <w:tab w:val="left" w:pos="474"/>
        </w:tabs>
        <w:ind w:left="384"/>
        <w:jc w:val="both"/>
        <w:rPr>
          <w:rFonts w:cs="GE SS Two Light"/>
          <w:sz w:val="28"/>
          <w:szCs w:val="30"/>
          <w:lang w:bidi="ar-EG"/>
        </w:rPr>
      </w:pPr>
    </w:p>
    <w:p w:rsidR="006B4AF1" w:rsidRPr="006B4AF1" w:rsidRDefault="006B4AF1" w:rsidP="006B4AF1">
      <w:pPr>
        <w:pStyle w:val="ListParagraph"/>
        <w:numPr>
          <w:ilvl w:val="0"/>
          <w:numId w:val="35"/>
        </w:numPr>
        <w:tabs>
          <w:tab w:val="left" w:pos="474"/>
        </w:tabs>
        <w:ind w:left="384" w:hanging="540"/>
        <w:jc w:val="both"/>
        <w:rPr>
          <w:rFonts w:cs="GE SS Two Light"/>
          <w:sz w:val="28"/>
          <w:szCs w:val="30"/>
          <w:lang w:bidi="ar-EG"/>
        </w:rPr>
      </w:pPr>
      <w:r w:rsidRPr="006B4AF1">
        <w:rPr>
          <w:rFonts w:cs="GE SS Two Light"/>
          <w:sz w:val="28"/>
          <w:szCs w:val="30"/>
          <w:rtl/>
          <w:lang w:bidi="ar-EG"/>
        </w:rPr>
        <w:lastRenderedPageBreak/>
        <w:t>رسوم مقابل</w:t>
      </w:r>
      <w:r w:rsidRPr="006B4AF1">
        <w:rPr>
          <w:rFonts w:cs="GE SS Two Light" w:hint="cs"/>
          <w:sz w:val="28"/>
          <w:szCs w:val="30"/>
          <w:rtl/>
          <w:lang w:bidi="ar-EG"/>
        </w:rPr>
        <w:t xml:space="preserve"> الخدمات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و</w:t>
      </w:r>
      <w:r w:rsidRPr="006B4AF1">
        <w:rPr>
          <w:rFonts w:cs="GE SS Two Light"/>
          <w:sz w:val="28"/>
          <w:szCs w:val="30"/>
          <w:rtl/>
          <w:lang w:bidi="ar-EG"/>
        </w:rPr>
        <w:t>فحص ودراسة بواقع نصف في الالف من قيمة الإصدار للطرح الخاص وواحد في الالف من قيمة الإصدار للطرح العام " في حالة تقديم اصدار اول للبرنامج "</w:t>
      </w:r>
      <w:r w:rsidRPr="006B4AF1">
        <w:rPr>
          <w:rFonts w:cs="GE SS Two Light" w:hint="cs"/>
          <w:sz w:val="28"/>
          <w:szCs w:val="30"/>
          <w:rtl/>
          <w:lang w:bidi="ar-EG"/>
        </w:rPr>
        <w:t>.</w:t>
      </w:r>
    </w:p>
    <w:p w:rsidR="006B4AF1" w:rsidRPr="006B4AF1" w:rsidRDefault="006B4AF1" w:rsidP="006B4AF1">
      <w:pPr>
        <w:pStyle w:val="ListParagraph"/>
        <w:numPr>
          <w:ilvl w:val="0"/>
          <w:numId w:val="35"/>
        </w:numPr>
        <w:tabs>
          <w:tab w:val="left" w:pos="474"/>
        </w:tabs>
        <w:ind w:left="384" w:hanging="540"/>
        <w:jc w:val="both"/>
        <w:rPr>
          <w:rFonts w:cs="GE SS Two Light"/>
          <w:sz w:val="28"/>
          <w:szCs w:val="30"/>
          <w:lang w:bidi="ar-EG"/>
        </w:rPr>
      </w:pPr>
      <w:r w:rsidRPr="006B4AF1">
        <w:rPr>
          <w:rFonts w:cs="GE SS Two Light" w:hint="cs"/>
          <w:sz w:val="28"/>
          <w:szCs w:val="30"/>
          <w:rtl/>
          <w:lang w:bidi="ar-EG"/>
        </w:rPr>
        <w:t>مستندات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اخري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قد تراها</w:t>
      </w:r>
      <w:r w:rsidRPr="006B4AF1">
        <w:rPr>
          <w:rFonts w:cs="GE SS Two Light"/>
          <w:sz w:val="28"/>
          <w:szCs w:val="30"/>
          <w:rtl/>
          <w:lang w:bidi="ar-EG"/>
        </w:rPr>
        <w:t xml:space="preserve"> </w:t>
      </w:r>
      <w:r w:rsidRPr="006B4AF1">
        <w:rPr>
          <w:rFonts w:cs="GE SS Two Light" w:hint="cs"/>
          <w:sz w:val="28"/>
          <w:szCs w:val="30"/>
          <w:rtl/>
          <w:lang w:bidi="ar-EG"/>
        </w:rPr>
        <w:t>الهيئة.</w:t>
      </w:r>
    </w:p>
    <w:p w:rsidR="00421E6E" w:rsidRPr="006B4AF1" w:rsidRDefault="00421E6E" w:rsidP="00421E6E">
      <w:pPr>
        <w:tabs>
          <w:tab w:val="left" w:pos="5766"/>
        </w:tabs>
        <w:bidi/>
        <w:ind w:left="294"/>
        <w:jc w:val="both"/>
        <w:rPr>
          <w:rFonts w:cs="GE SS Two Light"/>
          <w:sz w:val="28"/>
          <w:szCs w:val="30"/>
          <w:lang w:bidi="ar-EG"/>
        </w:rPr>
      </w:pPr>
    </w:p>
    <w:p w:rsidR="00421E6E" w:rsidRPr="00421E6E" w:rsidRDefault="00421E6E" w:rsidP="00421E6E">
      <w:pPr>
        <w:tabs>
          <w:tab w:val="left" w:pos="5766"/>
        </w:tabs>
        <w:jc w:val="center"/>
        <w:rPr>
          <w:rFonts w:cs="GE SS Two Light"/>
          <w:b/>
          <w:bCs/>
          <w:color w:val="BF8F00" w:themeColor="accent4" w:themeShade="BF"/>
          <w:sz w:val="32"/>
          <w:szCs w:val="32"/>
          <w:rtl/>
          <w:lang w:bidi="ar-EG"/>
        </w:rPr>
      </w:pPr>
      <w:r w:rsidRPr="00421E6E">
        <w:rPr>
          <w:rFonts w:cs="GE SS Two Light"/>
          <w:b/>
          <w:bCs/>
          <w:color w:val="BF8F00" w:themeColor="accent4" w:themeShade="BF"/>
          <w:sz w:val="32"/>
          <w:szCs w:val="32"/>
          <w:rtl/>
          <w:lang w:bidi="ar-EG"/>
        </w:rPr>
        <w:t>يرجى ترتيب الاوراق وفق هذا الترتيب</w:t>
      </w:r>
    </w:p>
    <w:p w:rsidR="001D5F3B" w:rsidRPr="00421E6E" w:rsidRDefault="001D5F3B" w:rsidP="001D5F3B">
      <w:pPr>
        <w:tabs>
          <w:tab w:val="left" w:pos="5766"/>
        </w:tabs>
        <w:jc w:val="center"/>
        <w:rPr>
          <w:rFonts w:cs="GE SS Two Light"/>
          <w:b/>
          <w:bCs/>
          <w:color w:val="BF8F00" w:themeColor="accent4" w:themeShade="BF"/>
          <w:sz w:val="32"/>
          <w:szCs w:val="32"/>
          <w:rtl/>
          <w:lang w:bidi="ar-EG"/>
        </w:rPr>
      </w:pPr>
      <w:bookmarkStart w:id="0" w:name="_Hlk155703003"/>
      <w:r w:rsidRPr="00421E6E">
        <w:rPr>
          <w:rFonts w:cs="GE SS Two Light" w:hint="cs"/>
          <w:b/>
          <w:bCs/>
          <w:color w:val="BF8F00" w:themeColor="accent4" w:themeShade="BF"/>
          <w:sz w:val="32"/>
          <w:szCs w:val="32"/>
          <w:rtl/>
          <w:lang w:bidi="ar-EG"/>
        </w:rPr>
        <w:t xml:space="preserve">على </w:t>
      </w:r>
      <w:r>
        <w:rPr>
          <w:rFonts w:cs="GE SS Two Light" w:hint="cs"/>
          <w:b/>
          <w:bCs/>
          <w:color w:val="BF8F00" w:themeColor="accent4" w:themeShade="BF"/>
          <w:sz w:val="32"/>
          <w:szCs w:val="32"/>
          <w:rtl/>
          <w:lang w:bidi="ar-EG"/>
        </w:rPr>
        <w:t>أن</w:t>
      </w:r>
      <w:r w:rsidRPr="00421E6E">
        <w:rPr>
          <w:rFonts w:cs="GE SS Two Light" w:hint="cs"/>
          <w:b/>
          <w:bCs/>
          <w:color w:val="BF8F00" w:themeColor="accent4" w:themeShade="BF"/>
          <w:sz w:val="32"/>
          <w:szCs w:val="32"/>
          <w:rtl/>
          <w:lang w:bidi="ar-EG"/>
        </w:rPr>
        <w:t xml:space="preserve"> تتضمن كافة المستندات الواردة</w:t>
      </w:r>
      <w:r>
        <w:rPr>
          <w:rFonts w:cs="GE SS Two Light" w:hint="cs"/>
          <w:b/>
          <w:bCs/>
          <w:color w:val="BF8F00" w:themeColor="accent4" w:themeShade="BF"/>
          <w:sz w:val="32"/>
          <w:szCs w:val="32"/>
          <w:rtl/>
          <w:lang w:bidi="ar-EG"/>
        </w:rPr>
        <w:t xml:space="preserve"> التاريخ</w:t>
      </w:r>
      <w:r w:rsidRPr="00421E6E">
        <w:rPr>
          <w:rFonts w:cs="GE SS Two Light" w:hint="cs"/>
          <w:b/>
          <w:bCs/>
          <w:color w:val="BF8F00" w:themeColor="accent4" w:themeShade="BF"/>
          <w:sz w:val="32"/>
          <w:szCs w:val="32"/>
          <w:rtl/>
          <w:lang w:bidi="ar-EG"/>
        </w:rPr>
        <w:t xml:space="preserve"> اسم وصفة الشخص الذي قام بالتوقيع عليها.</w:t>
      </w:r>
    </w:p>
    <w:p w:rsidR="00421E6E" w:rsidRPr="00421E6E" w:rsidRDefault="00421E6E" w:rsidP="00421E6E">
      <w:pPr>
        <w:tabs>
          <w:tab w:val="left" w:pos="5766"/>
        </w:tabs>
        <w:jc w:val="center"/>
        <w:rPr>
          <w:rFonts w:cs="GE SS Two Light"/>
          <w:b/>
          <w:bCs/>
          <w:color w:val="BF8F00" w:themeColor="accent4" w:themeShade="BF"/>
          <w:sz w:val="32"/>
          <w:szCs w:val="32"/>
          <w:rtl/>
          <w:lang w:bidi="ar-EG"/>
        </w:rPr>
      </w:pPr>
      <w:bookmarkStart w:id="1" w:name="_GoBack"/>
      <w:bookmarkEnd w:id="0"/>
      <w:bookmarkEnd w:id="1"/>
    </w:p>
    <w:p w:rsidR="00421E6E" w:rsidRPr="00F51B05" w:rsidRDefault="00421E6E" w:rsidP="00421E6E">
      <w:pPr>
        <w:tabs>
          <w:tab w:val="left" w:pos="5766"/>
        </w:tabs>
        <w:jc w:val="center"/>
        <w:rPr>
          <w:b/>
          <w:bCs/>
          <w:sz w:val="28"/>
          <w:szCs w:val="28"/>
          <w:lang w:bidi="ar-EG"/>
        </w:rPr>
      </w:pPr>
    </w:p>
    <w:p w:rsidR="00186A12" w:rsidRDefault="00186A12" w:rsidP="00115C5E">
      <w:pPr>
        <w:bidi/>
        <w:jc w:val="right"/>
        <w:rPr>
          <w:rFonts w:hint="cs"/>
          <w:lang w:bidi="ar-EG"/>
        </w:rPr>
      </w:pPr>
    </w:p>
    <w:sectPr w:rsidR="00186A12" w:rsidSect="00092BC2">
      <w:headerReference w:type="default" r:id="rId7"/>
      <w:headerReference w:type="first" r:id="rId8"/>
      <w:pgSz w:w="11904" w:h="16838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6FBA" w:rsidRDefault="00C36FBA" w:rsidP="00F7453A">
      <w:pPr>
        <w:spacing w:after="0" w:line="240" w:lineRule="auto"/>
      </w:pPr>
      <w:r>
        <w:separator/>
      </w:r>
    </w:p>
  </w:endnote>
  <w:endnote w:type="continuationSeparator" w:id="0">
    <w:p w:rsidR="00C36FBA" w:rsidRDefault="00C36FBA" w:rsidP="00F74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XtGIhaneBold">
    <w:altName w:val="Symbol"/>
    <w:charset w:val="02"/>
    <w:family w:val="auto"/>
    <w:pitch w:val="variable"/>
    <w:sig w:usb0="00000000" w:usb1="10000000" w:usb2="00000000" w:usb3="00000000" w:csb0="80000000" w:csb1="00000000"/>
  </w:font>
  <w:font w:name="GE SS Two Light">
    <w:altName w:val="Times New Roman"/>
    <w:panose1 w:val="00000000000000000000"/>
    <w:charset w:val="B2"/>
    <w:family w:val="roman"/>
    <w:notTrueType/>
    <w:pitch w:val="variable"/>
    <w:sig w:usb0="00002000" w:usb1="80000100" w:usb2="0000002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6FBA" w:rsidRDefault="00C36FBA" w:rsidP="00F7453A">
      <w:pPr>
        <w:spacing w:after="0" w:line="240" w:lineRule="auto"/>
      </w:pPr>
      <w:r>
        <w:separator/>
      </w:r>
    </w:p>
  </w:footnote>
  <w:footnote w:type="continuationSeparator" w:id="0">
    <w:p w:rsidR="00C36FBA" w:rsidRDefault="00C36FBA" w:rsidP="00F74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53A" w:rsidRPr="00F7453A" w:rsidRDefault="00F7453A" w:rsidP="00F7453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ragraph">
            <wp:posOffset>-449250</wp:posOffset>
          </wp:positionV>
          <wp:extent cx="7545788" cy="10673143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nn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788" cy="10673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BC2" w:rsidRDefault="00092BC2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right</wp:align>
          </wp:positionH>
          <wp:positionV relativeFrom="paragraph">
            <wp:posOffset>-457201</wp:posOffset>
          </wp:positionV>
          <wp:extent cx="7553739" cy="10684389"/>
          <wp:effectExtent l="0" t="0" r="9525" b="317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ov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739" cy="106843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E35CA"/>
    <w:multiLevelType w:val="hybridMultilevel"/>
    <w:tmpl w:val="929CEF5C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F64C6"/>
    <w:multiLevelType w:val="hybridMultilevel"/>
    <w:tmpl w:val="B4E41B44"/>
    <w:lvl w:ilvl="0" w:tplc="B7DA9E68">
      <w:start w:val="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implified Arabic" w:eastAsia="Times New Roman" w:hAnsi="Simplified Arabic" w:cs="Simplified Arabic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685F8F"/>
    <w:multiLevelType w:val="hybridMultilevel"/>
    <w:tmpl w:val="61BE4CAA"/>
    <w:lvl w:ilvl="0" w:tplc="2A883040">
      <w:numFmt w:val="bullet"/>
      <w:lvlText w:val="-"/>
      <w:lvlJc w:val="left"/>
      <w:pPr>
        <w:ind w:left="744" w:hanging="360"/>
      </w:pPr>
      <w:rPr>
        <w:rFonts w:ascii="Sakkal Majalla" w:eastAsia="Simplified Arabic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3" w15:restartNumberingAfterBreak="0">
    <w:nsid w:val="039049F2"/>
    <w:multiLevelType w:val="hybridMultilevel"/>
    <w:tmpl w:val="1D1051CA"/>
    <w:lvl w:ilvl="0" w:tplc="0409000F">
      <w:start w:val="1"/>
      <w:numFmt w:val="decimal"/>
      <w:lvlText w:val="%1."/>
      <w:lvlJc w:val="left"/>
      <w:pPr>
        <w:ind w:left="93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4" w15:restartNumberingAfterBreak="0">
    <w:nsid w:val="03FC1613"/>
    <w:multiLevelType w:val="hybridMultilevel"/>
    <w:tmpl w:val="01FC578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5606A91"/>
    <w:multiLevelType w:val="hybridMultilevel"/>
    <w:tmpl w:val="1B3C23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CF194C"/>
    <w:multiLevelType w:val="hybridMultilevel"/>
    <w:tmpl w:val="00D8A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084FD3"/>
    <w:multiLevelType w:val="hybridMultilevel"/>
    <w:tmpl w:val="299246A2"/>
    <w:lvl w:ilvl="0" w:tplc="0409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8" w15:restartNumberingAfterBreak="0">
    <w:nsid w:val="0E421AB3"/>
    <w:multiLevelType w:val="hybridMultilevel"/>
    <w:tmpl w:val="162A8B78"/>
    <w:lvl w:ilvl="0" w:tplc="B7DA9E68">
      <w:start w:val="8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Simplified Arabic" w:eastAsia="Times New Roman" w:hAnsi="Simplified Arabic" w:cs="Simplified Arabic" w:hint="default"/>
        <w:sz w:val="24"/>
        <w:szCs w:val="24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0721D8A"/>
    <w:multiLevelType w:val="hybridMultilevel"/>
    <w:tmpl w:val="1388AF2E"/>
    <w:lvl w:ilvl="0" w:tplc="531258D4"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  <w:i w:val="0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352250"/>
    <w:multiLevelType w:val="hybridMultilevel"/>
    <w:tmpl w:val="0F741888"/>
    <w:lvl w:ilvl="0" w:tplc="2A883040">
      <w:numFmt w:val="bullet"/>
      <w:lvlText w:val="-"/>
      <w:lvlJc w:val="left"/>
      <w:pPr>
        <w:ind w:left="744" w:hanging="360"/>
      </w:pPr>
      <w:rPr>
        <w:rFonts w:ascii="Sakkal Majalla" w:eastAsia="Simplified Arabic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1" w15:restartNumberingAfterBreak="0">
    <w:nsid w:val="18256C71"/>
    <w:multiLevelType w:val="hybridMultilevel"/>
    <w:tmpl w:val="6510810A"/>
    <w:lvl w:ilvl="0" w:tplc="0409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2" w15:restartNumberingAfterBreak="0">
    <w:nsid w:val="241E5CA4"/>
    <w:multiLevelType w:val="hybridMultilevel"/>
    <w:tmpl w:val="82AC8652"/>
    <w:lvl w:ilvl="0" w:tplc="4BA66EF0">
      <w:start w:val="31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010C3D"/>
    <w:multiLevelType w:val="hybridMultilevel"/>
    <w:tmpl w:val="99864058"/>
    <w:lvl w:ilvl="0" w:tplc="0409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4" w15:restartNumberingAfterBreak="0">
    <w:nsid w:val="2EF0588D"/>
    <w:multiLevelType w:val="hybridMultilevel"/>
    <w:tmpl w:val="E71E0A2E"/>
    <w:lvl w:ilvl="0" w:tplc="06D6AE96">
      <w:start w:val="1"/>
      <w:numFmt w:val="arabicAbjad"/>
      <w:lvlText w:val="(%1)"/>
      <w:lvlJc w:val="left"/>
      <w:pPr>
        <w:ind w:left="7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5" w15:restartNumberingAfterBreak="0">
    <w:nsid w:val="311B0A12"/>
    <w:multiLevelType w:val="hybridMultilevel"/>
    <w:tmpl w:val="FBB6F8A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952D19"/>
    <w:multiLevelType w:val="hybridMultilevel"/>
    <w:tmpl w:val="916EB89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92D3CA6"/>
    <w:multiLevelType w:val="hybridMultilevel"/>
    <w:tmpl w:val="2500E752"/>
    <w:lvl w:ilvl="0" w:tplc="DDBE69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 w:tplc="9D7E6DAE">
      <w:numFmt w:val="bullet"/>
      <w:lvlText w:val="-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cs="Times New Roman" w:hint="default"/>
      </w:rPr>
    </w:lvl>
    <w:lvl w:ilvl="2" w:tplc="0409000F">
      <w:start w:val="1"/>
      <w:numFmt w:val="decimal"/>
      <w:lvlText w:val="%3."/>
      <w:lvlJc w:val="left"/>
      <w:pPr>
        <w:tabs>
          <w:tab w:val="num" w:pos="630"/>
        </w:tabs>
        <w:ind w:left="63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7D440B0"/>
    <w:multiLevelType w:val="hybridMultilevel"/>
    <w:tmpl w:val="272AF01A"/>
    <w:lvl w:ilvl="0" w:tplc="D82A56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sz w:val="26"/>
        <w:szCs w:val="26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1311623"/>
    <w:multiLevelType w:val="hybridMultilevel"/>
    <w:tmpl w:val="79E23140"/>
    <w:lvl w:ilvl="0" w:tplc="04090011">
      <w:start w:val="1"/>
      <w:numFmt w:val="decimal"/>
      <w:lvlText w:val="%1)"/>
      <w:lvlJc w:val="left"/>
      <w:pPr>
        <w:ind w:left="528" w:hanging="360"/>
      </w:pPr>
    </w:lvl>
    <w:lvl w:ilvl="1" w:tplc="04090019" w:tentative="1">
      <w:start w:val="1"/>
      <w:numFmt w:val="lowerLetter"/>
      <w:lvlText w:val="%2."/>
      <w:lvlJc w:val="left"/>
      <w:pPr>
        <w:ind w:left="1248" w:hanging="360"/>
      </w:pPr>
    </w:lvl>
    <w:lvl w:ilvl="2" w:tplc="0409001B" w:tentative="1">
      <w:start w:val="1"/>
      <w:numFmt w:val="lowerRoman"/>
      <w:lvlText w:val="%3."/>
      <w:lvlJc w:val="right"/>
      <w:pPr>
        <w:ind w:left="1968" w:hanging="180"/>
      </w:pPr>
    </w:lvl>
    <w:lvl w:ilvl="3" w:tplc="0409000F" w:tentative="1">
      <w:start w:val="1"/>
      <w:numFmt w:val="decimal"/>
      <w:lvlText w:val="%4."/>
      <w:lvlJc w:val="left"/>
      <w:pPr>
        <w:ind w:left="2688" w:hanging="360"/>
      </w:pPr>
    </w:lvl>
    <w:lvl w:ilvl="4" w:tplc="04090019" w:tentative="1">
      <w:start w:val="1"/>
      <w:numFmt w:val="lowerLetter"/>
      <w:lvlText w:val="%5."/>
      <w:lvlJc w:val="left"/>
      <w:pPr>
        <w:ind w:left="3408" w:hanging="360"/>
      </w:pPr>
    </w:lvl>
    <w:lvl w:ilvl="5" w:tplc="0409001B" w:tentative="1">
      <w:start w:val="1"/>
      <w:numFmt w:val="lowerRoman"/>
      <w:lvlText w:val="%6."/>
      <w:lvlJc w:val="right"/>
      <w:pPr>
        <w:ind w:left="4128" w:hanging="180"/>
      </w:pPr>
    </w:lvl>
    <w:lvl w:ilvl="6" w:tplc="0409000F" w:tentative="1">
      <w:start w:val="1"/>
      <w:numFmt w:val="decimal"/>
      <w:lvlText w:val="%7."/>
      <w:lvlJc w:val="left"/>
      <w:pPr>
        <w:ind w:left="4848" w:hanging="360"/>
      </w:pPr>
    </w:lvl>
    <w:lvl w:ilvl="7" w:tplc="04090019" w:tentative="1">
      <w:start w:val="1"/>
      <w:numFmt w:val="lowerLetter"/>
      <w:lvlText w:val="%8."/>
      <w:lvlJc w:val="left"/>
      <w:pPr>
        <w:ind w:left="5568" w:hanging="360"/>
      </w:pPr>
    </w:lvl>
    <w:lvl w:ilvl="8" w:tplc="0409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20" w15:restartNumberingAfterBreak="0">
    <w:nsid w:val="5625089C"/>
    <w:multiLevelType w:val="hybridMultilevel"/>
    <w:tmpl w:val="FD8EB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D24741"/>
    <w:multiLevelType w:val="hybridMultilevel"/>
    <w:tmpl w:val="7256BC14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2" w15:restartNumberingAfterBreak="0">
    <w:nsid w:val="5CFC0707"/>
    <w:multiLevelType w:val="hybridMultilevel"/>
    <w:tmpl w:val="A5AEA4E6"/>
    <w:lvl w:ilvl="0" w:tplc="8AD69E78">
      <w:start w:val="1"/>
      <w:numFmt w:val="bullet"/>
      <w:lvlText w:val="-"/>
      <w:lvlJc w:val="left"/>
      <w:pPr>
        <w:ind w:left="934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23" w15:restartNumberingAfterBreak="0">
    <w:nsid w:val="5F1C7D8B"/>
    <w:multiLevelType w:val="hybridMultilevel"/>
    <w:tmpl w:val="68AAA652"/>
    <w:lvl w:ilvl="0" w:tplc="0409000F">
      <w:start w:val="1"/>
      <w:numFmt w:val="decimal"/>
      <w:lvlText w:val="%1."/>
      <w:lvlJc w:val="left"/>
      <w:pPr>
        <w:ind w:left="93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24" w15:restartNumberingAfterBreak="0">
    <w:nsid w:val="60154AE9"/>
    <w:multiLevelType w:val="hybridMultilevel"/>
    <w:tmpl w:val="6C986F9C"/>
    <w:lvl w:ilvl="0" w:tplc="8AD69E78">
      <w:start w:val="1"/>
      <w:numFmt w:val="bullet"/>
      <w:lvlText w:val="-"/>
      <w:lvlJc w:val="left"/>
      <w:pPr>
        <w:ind w:left="436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5" w15:restartNumberingAfterBreak="0">
    <w:nsid w:val="62EE164F"/>
    <w:multiLevelType w:val="hybridMultilevel"/>
    <w:tmpl w:val="5DBE9F76"/>
    <w:lvl w:ilvl="0" w:tplc="0C72D7E8">
      <w:start w:val="4"/>
      <w:numFmt w:val="bullet"/>
      <w:lvlText w:val="-"/>
      <w:lvlJc w:val="left"/>
      <w:pPr>
        <w:ind w:left="501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6" w15:restartNumberingAfterBreak="0">
    <w:nsid w:val="67C8316E"/>
    <w:multiLevelType w:val="hybridMultilevel"/>
    <w:tmpl w:val="002CF698"/>
    <w:lvl w:ilvl="0" w:tplc="8E8AE72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raditional Arabic"/>
        <w:b/>
        <w:bCs/>
        <w:strike w:val="0"/>
        <w:dstrike w:val="0"/>
        <w:sz w:val="28"/>
        <w:szCs w:val="28"/>
        <w:u w:val="none"/>
        <w:effect w:val="none"/>
      </w:rPr>
    </w:lvl>
    <w:lvl w:ilvl="1" w:tplc="04090013">
      <w:start w:val="1"/>
      <w:numFmt w:val="arabicAlpha"/>
      <w:lvlText w:val="%2-"/>
      <w:lvlJc w:val="center"/>
      <w:pPr>
        <w:ind w:left="1440" w:hanging="360"/>
      </w:pPr>
    </w:lvl>
    <w:lvl w:ilvl="2" w:tplc="BE2ADC04">
      <w:start w:val="2"/>
      <w:numFmt w:val="arabicAlpha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DC2678"/>
    <w:multiLevelType w:val="hybridMultilevel"/>
    <w:tmpl w:val="E22AF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480B60"/>
    <w:multiLevelType w:val="hybridMultilevel"/>
    <w:tmpl w:val="303242E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51720A"/>
    <w:multiLevelType w:val="hybridMultilevel"/>
    <w:tmpl w:val="5A4EE444"/>
    <w:lvl w:ilvl="0" w:tplc="2A883040">
      <w:numFmt w:val="bullet"/>
      <w:lvlText w:val="-"/>
      <w:lvlJc w:val="left"/>
      <w:pPr>
        <w:ind w:left="744" w:hanging="360"/>
      </w:pPr>
      <w:rPr>
        <w:rFonts w:ascii="Sakkal Majalla" w:eastAsia="Simplified Arabic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30" w15:restartNumberingAfterBreak="0">
    <w:nsid w:val="6C3E5940"/>
    <w:multiLevelType w:val="hybridMultilevel"/>
    <w:tmpl w:val="883E2C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F25CAA"/>
    <w:multiLevelType w:val="hybridMultilevel"/>
    <w:tmpl w:val="53E2615A"/>
    <w:lvl w:ilvl="0" w:tplc="0409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32" w15:restartNumberingAfterBreak="0">
    <w:nsid w:val="71A10CE6"/>
    <w:multiLevelType w:val="hybridMultilevel"/>
    <w:tmpl w:val="DB8294FE"/>
    <w:lvl w:ilvl="0" w:tplc="7946D5AC">
      <w:start w:val="1"/>
      <w:numFmt w:val="arabicAbjad"/>
      <w:lvlText w:val="(%1)"/>
      <w:lvlJc w:val="left"/>
      <w:pPr>
        <w:ind w:left="720" w:hanging="360"/>
      </w:pPr>
      <w:rPr>
        <w:rFonts w:ascii="Traditional Arabic" w:hAnsi="Traditional Arabic" w:cs="Traditional Arabic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773FC4"/>
    <w:multiLevelType w:val="hybridMultilevel"/>
    <w:tmpl w:val="A06CF12E"/>
    <w:lvl w:ilvl="0" w:tplc="7144CB40">
      <w:start w:val="1"/>
      <w:numFmt w:val="arabicAbjad"/>
      <w:lvlText w:val="%1."/>
      <w:lvlJc w:val="left"/>
      <w:pPr>
        <w:tabs>
          <w:tab w:val="num" w:pos="360"/>
        </w:tabs>
        <w:ind w:left="360" w:hanging="360"/>
      </w:pPr>
      <w:rPr>
        <w:rFonts w:cs="Traditional Arabic" w:hint="default"/>
        <w:b/>
        <w:bCs/>
        <w:sz w:val="28"/>
        <w:szCs w:val="28"/>
        <w:u w:val="none"/>
      </w:rPr>
    </w:lvl>
    <w:lvl w:ilvl="1" w:tplc="D7F458F2">
      <w:start w:val="1"/>
      <w:numFmt w:val="arabicAbjad"/>
      <w:lvlText w:val="%2."/>
      <w:lvlJc w:val="left"/>
      <w:pPr>
        <w:tabs>
          <w:tab w:val="num" w:pos="1080"/>
        </w:tabs>
        <w:ind w:left="1080" w:hanging="360"/>
      </w:pPr>
      <w:rPr>
        <w:rFonts w:cs="Traditional Arabic" w:hint="default"/>
        <w:sz w:val="2"/>
        <w:szCs w:val="28"/>
      </w:rPr>
    </w:lvl>
    <w:lvl w:ilvl="2" w:tplc="21D8C62A">
      <w:start w:val="1"/>
      <w:numFmt w:val="arabicAbjad"/>
      <w:lvlText w:val="%3."/>
      <w:lvlJc w:val="left"/>
      <w:pPr>
        <w:tabs>
          <w:tab w:val="num" w:pos="1980"/>
        </w:tabs>
        <w:ind w:left="1980" w:hanging="360"/>
      </w:pPr>
      <w:rPr>
        <w:rFonts w:cs="Times New Roman" w:hint="default"/>
        <w:sz w:val="2"/>
        <w:szCs w:val="28"/>
      </w:rPr>
    </w:lvl>
    <w:lvl w:ilvl="3" w:tplc="50E4D290">
      <w:start w:val="1"/>
      <w:numFmt w:val="decimal"/>
      <w:lvlText w:val="%4."/>
      <w:lvlJc w:val="left"/>
      <w:pPr>
        <w:tabs>
          <w:tab w:val="num" w:pos="2592"/>
        </w:tabs>
        <w:ind w:left="2592" w:hanging="432"/>
      </w:pPr>
      <w:rPr>
        <w:rFonts w:cs="Times New Roman" w:hint="default"/>
        <w:u w:val="none"/>
      </w:rPr>
    </w:lvl>
    <w:lvl w:ilvl="4" w:tplc="0C56A17E">
      <w:numFmt w:val="bullet"/>
      <w:lvlText w:val=""/>
      <w:lvlJc w:val="left"/>
      <w:pPr>
        <w:ind w:left="3240" w:hanging="360"/>
      </w:pPr>
      <w:rPr>
        <w:rFonts w:ascii="Symbol" w:eastAsia="Times New Roman" w:hAnsi="Symbol" w:hint="default"/>
        <w:b/>
      </w:rPr>
    </w:lvl>
    <w:lvl w:ilvl="5" w:tplc="B7DA9E68">
      <w:start w:val="8"/>
      <w:numFmt w:val="bullet"/>
      <w:lvlText w:val="-"/>
      <w:lvlJc w:val="left"/>
      <w:pPr>
        <w:ind w:left="4500" w:hanging="720"/>
      </w:pPr>
      <w:rPr>
        <w:rFonts w:ascii="Simplified Arabic" w:eastAsia="Times New Roman" w:hAnsi="Simplified Arabic" w:cs="Simplified Arabic" w:hint="default"/>
        <w:b/>
        <w:bCs w:val="0"/>
        <w:sz w:val="24"/>
      </w:rPr>
    </w:lvl>
    <w:lvl w:ilvl="6" w:tplc="BA029886">
      <w:start w:val="5"/>
      <w:numFmt w:val="arabicAlpha"/>
      <w:lvlText w:val="%7."/>
      <w:lvlJc w:val="left"/>
      <w:pPr>
        <w:ind w:left="4680" w:hanging="360"/>
      </w:pPr>
      <w:rPr>
        <w:rFonts w:hint="default"/>
      </w:rPr>
    </w:lvl>
    <w:lvl w:ilvl="7" w:tplc="51CC51D6">
      <w:start w:val="7"/>
      <w:numFmt w:val="decimal"/>
      <w:lvlText w:val="(%8)"/>
      <w:lvlJc w:val="left"/>
      <w:pPr>
        <w:ind w:left="5400" w:hanging="360"/>
      </w:pPr>
      <w:rPr>
        <w:rFonts w:ascii="Calibri" w:eastAsia="Calibri" w:hAnsi="Calibri" w:hint="default"/>
      </w:rPr>
    </w:lvl>
    <w:lvl w:ilvl="8" w:tplc="259EAAD6">
      <w:start w:val="1"/>
      <w:numFmt w:val="arabicAlpha"/>
      <w:lvlText w:val="(%9)"/>
      <w:lvlJc w:val="left"/>
      <w:pPr>
        <w:ind w:left="6300" w:hanging="360"/>
      </w:pPr>
      <w:rPr>
        <w:rFonts w:eastAsia="Calibri" w:hint="default"/>
      </w:rPr>
    </w:lvl>
  </w:abstractNum>
  <w:abstractNum w:abstractNumId="34" w15:restartNumberingAfterBreak="0">
    <w:nsid w:val="77CC1944"/>
    <w:multiLevelType w:val="hybridMultilevel"/>
    <w:tmpl w:val="69848574"/>
    <w:lvl w:ilvl="0" w:tplc="1FE4F346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7"/>
  </w:num>
  <w:num w:numId="3">
    <w:abstractNumId w:val="5"/>
  </w:num>
  <w:num w:numId="4">
    <w:abstractNumId w:val="6"/>
  </w:num>
  <w:num w:numId="5">
    <w:abstractNumId w:val="16"/>
  </w:num>
  <w:num w:numId="6">
    <w:abstractNumId w:val="25"/>
  </w:num>
  <w:num w:numId="7">
    <w:abstractNumId w:val="33"/>
  </w:num>
  <w:num w:numId="8">
    <w:abstractNumId w:val="20"/>
  </w:num>
  <w:num w:numId="9">
    <w:abstractNumId w:val="8"/>
  </w:num>
  <w:num w:numId="10">
    <w:abstractNumId w:val="9"/>
  </w:num>
  <w:num w:numId="11">
    <w:abstractNumId w:val="22"/>
  </w:num>
  <w:num w:numId="12">
    <w:abstractNumId w:val="23"/>
  </w:num>
  <w:num w:numId="13">
    <w:abstractNumId w:val="24"/>
  </w:num>
  <w:num w:numId="14">
    <w:abstractNumId w:val="3"/>
  </w:num>
  <w:num w:numId="15">
    <w:abstractNumId w:val="17"/>
  </w:num>
  <w:num w:numId="16">
    <w:abstractNumId w:val="32"/>
  </w:num>
  <w:num w:numId="17">
    <w:abstractNumId w:val="7"/>
  </w:num>
  <w:num w:numId="18">
    <w:abstractNumId w:val="31"/>
  </w:num>
  <w:num w:numId="19">
    <w:abstractNumId w:val="11"/>
  </w:num>
  <w:num w:numId="20">
    <w:abstractNumId w:val="13"/>
  </w:num>
  <w:num w:numId="21">
    <w:abstractNumId w:val="14"/>
  </w:num>
  <w:num w:numId="22">
    <w:abstractNumId w:val="34"/>
  </w:num>
  <w:num w:numId="23">
    <w:abstractNumId w:val="1"/>
  </w:num>
  <w:num w:numId="24">
    <w:abstractNumId w:val="0"/>
  </w:num>
  <w:num w:numId="25">
    <w:abstractNumId w:val="18"/>
  </w:num>
  <w:num w:numId="26">
    <w:abstractNumId w:val="21"/>
  </w:num>
  <w:num w:numId="27">
    <w:abstractNumId w:val="12"/>
  </w:num>
  <w:num w:numId="28">
    <w:abstractNumId w:val="29"/>
  </w:num>
  <w:num w:numId="29">
    <w:abstractNumId w:val="26"/>
  </w:num>
  <w:num w:numId="30">
    <w:abstractNumId w:val="2"/>
  </w:num>
  <w:num w:numId="31">
    <w:abstractNumId w:val="10"/>
  </w:num>
  <w:num w:numId="32">
    <w:abstractNumId w:val="15"/>
  </w:num>
  <w:num w:numId="33">
    <w:abstractNumId w:val="19"/>
  </w:num>
  <w:num w:numId="34">
    <w:abstractNumId w:val="30"/>
  </w:num>
  <w:num w:numId="35">
    <w:abstractNumId w:val="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ar-SA" w:vendorID="64" w:dllVersion="131078" w:nlCheck="1" w:checkStyle="0"/>
  <w:activeWritingStyle w:appName="MSWord" w:lang="ar-EG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53A"/>
    <w:rsid w:val="000203D9"/>
    <w:rsid w:val="00070C16"/>
    <w:rsid w:val="00082095"/>
    <w:rsid w:val="00092BC2"/>
    <w:rsid w:val="000D303E"/>
    <w:rsid w:val="00115C5E"/>
    <w:rsid w:val="0018481B"/>
    <w:rsid w:val="00186A12"/>
    <w:rsid w:val="001D5F3B"/>
    <w:rsid w:val="001E3C9A"/>
    <w:rsid w:val="00255F29"/>
    <w:rsid w:val="003148C4"/>
    <w:rsid w:val="00340A3B"/>
    <w:rsid w:val="00375BE0"/>
    <w:rsid w:val="00380065"/>
    <w:rsid w:val="003E293D"/>
    <w:rsid w:val="00421E6E"/>
    <w:rsid w:val="00435D7A"/>
    <w:rsid w:val="0051062F"/>
    <w:rsid w:val="00516A16"/>
    <w:rsid w:val="00527415"/>
    <w:rsid w:val="00534C1E"/>
    <w:rsid w:val="00626320"/>
    <w:rsid w:val="006B4AF1"/>
    <w:rsid w:val="006B5969"/>
    <w:rsid w:val="006C085B"/>
    <w:rsid w:val="006E36B3"/>
    <w:rsid w:val="007065F9"/>
    <w:rsid w:val="00774E71"/>
    <w:rsid w:val="007F433B"/>
    <w:rsid w:val="008E50C4"/>
    <w:rsid w:val="00A1299A"/>
    <w:rsid w:val="00A17C9B"/>
    <w:rsid w:val="00AD7806"/>
    <w:rsid w:val="00BB47A6"/>
    <w:rsid w:val="00C36FBA"/>
    <w:rsid w:val="00C91D28"/>
    <w:rsid w:val="00CE3940"/>
    <w:rsid w:val="00D826DC"/>
    <w:rsid w:val="00E315B3"/>
    <w:rsid w:val="00E82CB9"/>
    <w:rsid w:val="00E8336A"/>
    <w:rsid w:val="00EB72E9"/>
    <w:rsid w:val="00F7453A"/>
    <w:rsid w:val="00F90541"/>
    <w:rsid w:val="00FA5A63"/>
    <w:rsid w:val="00FF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6DAD1880-CBA4-4BEE-B49E-487FAD292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45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53A"/>
  </w:style>
  <w:style w:type="paragraph" w:styleId="Footer">
    <w:name w:val="footer"/>
    <w:basedOn w:val="Normal"/>
    <w:link w:val="FooterChar"/>
    <w:uiPriority w:val="99"/>
    <w:unhideWhenUsed/>
    <w:rsid w:val="00F745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53A"/>
  </w:style>
  <w:style w:type="paragraph" w:styleId="NoSpacing">
    <w:name w:val="No Spacing"/>
    <w:link w:val="NoSpacingChar"/>
    <w:uiPriority w:val="1"/>
    <w:qFormat/>
    <w:rsid w:val="00092BC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92BC2"/>
    <w:rPr>
      <w:rFonts w:eastAsiaTheme="minorEastAsia"/>
    </w:rPr>
  </w:style>
  <w:style w:type="paragraph" w:styleId="NormalWeb">
    <w:name w:val="Normal (Web)"/>
    <w:basedOn w:val="Normal"/>
    <w:rsid w:val="00115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#Listenabsatz,List Paragraph (numbered (a)),Use Case List Paragraph,Bullets,YC Bulet,lp1,List Paragraph1,Liste 1,d_bodyb,Bullets in Table Lysys"/>
    <w:basedOn w:val="Normal"/>
    <w:link w:val="ListParagraphChar"/>
    <w:uiPriority w:val="34"/>
    <w:qFormat/>
    <w:rsid w:val="00626320"/>
    <w:pPr>
      <w:bidi/>
      <w:spacing w:after="0" w:line="240" w:lineRule="auto"/>
      <w:ind w:left="720"/>
    </w:pPr>
    <w:rPr>
      <w:rFonts w:ascii="Times New Roman" w:eastAsia="Times New Roman" w:hAnsi="Times New Roman" w:cs="Arabic Transparent"/>
      <w:sz w:val="26"/>
      <w:szCs w:val="28"/>
      <w:lang w:eastAsia="ar-SA"/>
    </w:rPr>
  </w:style>
  <w:style w:type="character" w:customStyle="1" w:styleId="ListParagraphChar">
    <w:name w:val="List Paragraph Char"/>
    <w:aliases w:val="#Listenabsatz Char,List Paragraph (numbered (a)) Char,Use Case List Paragraph Char,Bullets Char,YC Bulet Char,lp1 Char,List Paragraph1 Char,Liste 1 Char,d_bodyb Char,Bullets in Table Lysys Char"/>
    <w:link w:val="ListParagraph"/>
    <w:uiPriority w:val="34"/>
    <w:locked/>
    <w:rsid w:val="00626320"/>
    <w:rPr>
      <w:rFonts w:ascii="Times New Roman" w:eastAsia="Times New Roman" w:hAnsi="Times New Roman" w:cs="Arabic Transparent"/>
      <w:sz w:val="26"/>
      <w:szCs w:val="28"/>
      <w:lang w:eastAsia="ar-SA"/>
    </w:rPr>
  </w:style>
  <w:style w:type="table" w:styleId="TableGrid">
    <w:name w:val="Table Grid"/>
    <w:basedOn w:val="TableNormal"/>
    <w:uiPriority w:val="39"/>
    <w:rsid w:val="00626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774E71"/>
    <w:pPr>
      <w:spacing w:line="240" w:lineRule="auto"/>
    </w:pPr>
    <w:rPr>
      <w:sz w:val="20"/>
      <w:szCs w:val="20"/>
      <w:lang w:bidi="ar-EG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4E71"/>
    <w:rPr>
      <w:sz w:val="20"/>
      <w:szCs w:val="20"/>
      <w:lang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1556</TotalTime>
  <Pages>4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SPEED</dc:creator>
  <cp:keywords/>
  <dc:description/>
  <cp:lastModifiedBy>Asmaa Selim</cp:lastModifiedBy>
  <cp:revision>33</cp:revision>
  <cp:lastPrinted>2024-09-23T09:39:00Z</cp:lastPrinted>
  <dcterms:created xsi:type="dcterms:W3CDTF">2024-09-18T11:38:00Z</dcterms:created>
  <dcterms:modified xsi:type="dcterms:W3CDTF">2024-10-01T12:04:00Z</dcterms:modified>
</cp:coreProperties>
</file>