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13F80" w14:textId="77777777" w:rsidR="004812C3" w:rsidRPr="00F07829" w:rsidRDefault="004812C3" w:rsidP="00F07829">
      <w:pPr>
        <w:bidi/>
        <w:spacing w:after="0" w:line="360" w:lineRule="exact"/>
        <w:rPr>
          <w:rFonts w:asciiTheme="majorBidi" w:hAnsiTheme="majorBidi" w:cstheme="majorBidi"/>
          <w:b/>
          <w:bCs/>
          <w:sz w:val="24"/>
          <w:szCs w:val="32"/>
          <w:rtl/>
          <w:lang w:bidi="ar-EG"/>
        </w:rPr>
      </w:pPr>
    </w:p>
    <w:p w14:paraId="5398854F" w14:textId="16AA5883" w:rsidR="00816A6F" w:rsidRDefault="009E2E05" w:rsidP="00D82980">
      <w:pPr>
        <w:bidi/>
        <w:spacing w:after="120" w:line="400" w:lineRule="exact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40"/>
          <w:rtl/>
          <w:lang w:bidi="ar-EG"/>
        </w:rPr>
      </w:pPr>
      <w:r w:rsidRPr="00816A6F">
        <w:rPr>
          <w:rFonts w:asciiTheme="majorBidi" w:hAnsiTheme="majorBidi" w:cstheme="majorBidi"/>
          <w:b/>
          <w:bCs/>
          <w:color w:val="000000" w:themeColor="text1"/>
          <w:sz w:val="32"/>
          <w:szCs w:val="40"/>
          <w:rtl/>
          <w:lang w:bidi="ar-EG"/>
        </w:rPr>
        <w:t>دعو</w:t>
      </w:r>
      <w:r w:rsidR="00D82980">
        <w:rPr>
          <w:rFonts w:asciiTheme="majorBidi" w:hAnsiTheme="majorBidi" w:cstheme="majorBidi" w:hint="cs"/>
          <w:b/>
          <w:bCs/>
          <w:color w:val="000000" w:themeColor="text1"/>
          <w:sz w:val="32"/>
          <w:szCs w:val="40"/>
          <w:rtl/>
          <w:lang w:bidi="ar-EG"/>
        </w:rPr>
        <w:t>ة</w:t>
      </w:r>
      <w:r w:rsidRPr="00816A6F">
        <w:rPr>
          <w:rFonts w:asciiTheme="majorBidi" w:hAnsiTheme="majorBidi" w:cstheme="majorBidi"/>
          <w:b/>
          <w:bCs/>
          <w:color w:val="000000" w:themeColor="text1"/>
          <w:sz w:val="32"/>
          <w:szCs w:val="40"/>
          <w:rtl/>
          <w:lang w:bidi="ar-EG"/>
        </w:rPr>
        <w:t xml:space="preserve"> عام</w:t>
      </w:r>
      <w:r w:rsidR="00D82980">
        <w:rPr>
          <w:rFonts w:asciiTheme="majorBidi" w:hAnsiTheme="majorBidi" w:cstheme="majorBidi" w:hint="cs"/>
          <w:b/>
          <w:bCs/>
          <w:color w:val="000000" w:themeColor="text1"/>
          <w:sz w:val="32"/>
          <w:szCs w:val="40"/>
          <w:rtl/>
          <w:lang w:bidi="ar-EG"/>
        </w:rPr>
        <w:t>ة</w:t>
      </w:r>
    </w:p>
    <w:p w14:paraId="0BF9F27C" w14:textId="2656EAD9" w:rsidR="00BB1780" w:rsidRPr="00816A6F" w:rsidRDefault="009E2E05" w:rsidP="003424B3">
      <w:pPr>
        <w:bidi/>
        <w:spacing w:after="120" w:line="400" w:lineRule="exact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40"/>
          <w:lang w:bidi="ar-EG"/>
        </w:rPr>
      </w:pPr>
      <w:r w:rsidRPr="00816A6F">
        <w:rPr>
          <w:rFonts w:asciiTheme="majorBidi" w:hAnsiTheme="majorBidi" w:cstheme="majorBidi"/>
          <w:b/>
          <w:bCs/>
          <w:color w:val="000000" w:themeColor="text1"/>
          <w:sz w:val="32"/>
          <w:szCs w:val="40"/>
          <w:rtl/>
          <w:lang w:bidi="ar-EG"/>
        </w:rPr>
        <w:t xml:space="preserve"> للساد</w:t>
      </w:r>
      <w:r w:rsidR="00D82980">
        <w:rPr>
          <w:rFonts w:asciiTheme="majorBidi" w:hAnsiTheme="majorBidi" w:cstheme="majorBidi" w:hint="cs"/>
          <w:b/>
          <w:bCs/>
          <w:color w:val="000000" w:themeColor="text1"/>
          <w:sz w:val="32"/>
          <w:szCs w:val="40"/>
          <w:rtl/>
          <w:lang w:bidi="ar-EG"/>
        </w:rPr>
        <w:t>ة</w:t>
      </w:r>
      <w:r w:rsidRPr="00816A6F">
        <w:rPr>
          <w:rFonts w:asciiTheme="majorBidi" w:hAnsiTheme="majorBidi" w:cstheme="majorBidi"/>
          <w:b/>
          <w:bCs/>
          <w:color w:val="000000" w:themeColor="text1"/>
          <w:sz w:val="32"/>
          <w:szCs w:val="40"/>
          <w:rtl/>
          <w:lang w:bidi="ar-EG"/>
        </w:rPr>
        <w:t xml:space="preserve"> </w:t>
      </w:r>
      <w:r w:rsidR="00AF0ED3" w:rsidRPr="00816A6F">
        <w:rPr>
          <w:rFonts w:asciiTheme="majorBidi" w:hAnsiTheme="majorBidi" w:cstheme="majorBidi"/>
          <w:b/>
          <w:bCs/>
          <w:color w:val="000000" w:themeColor="text1"/>
          <w:sz w:val="32"/>
          <w:szCs w:val="40"/>
          <w:rtl/>
          <w:lang w:bidi="ar-EG"/>
        </w:rPr>
        <w:t xml:space="preserve">خبراء التقييم العقاري </w:t>
      </w:r>
      <w:r w:rsidR="00BB1780" w:rsidRPr="00816A6F">
        <w:rPr>
          <w:rFonts w:asciiTheme="majorBidi" w:hAnsiTheme="majorBidi" w:cstheme="majorBidi"/>
          <w:b/>
          <w:bCs/>
          <w:color w:val="000000" w:themeColor="text1"/>
          <w:sz w:val="32"/>
          <w:szCs w:val="40"/>
          <w:rtl/>
          <w:lang w:bidi="ar-EG"/>
        </w:rPr>
        <w:t xml:space="preserve">والمهتمين </w:t>
      </w:r>
    </w:p>
    <w:p w14:paraId="75B1B4F4" w14:textId="73824026" w:rsidR="00BB1780" w:rsidRPr="00816A6F" w:rsidRDefault="00B24151" w:rsidP="00F07829">
      <w:pPr>
        <w:bidi/>
        <w:spacing w:after="120" w:line="400" w:lineRule="exact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40"/>
          <w:rtl/>
          <w:lang w:bidi="ar-EG"/>
        </w:rPr>
      </w:pPr>
      <w:r w:rsidRPr="00816A6F">
        <w:rPr>
          <w:rFonts w:asciiTheme="majorBidi" w:hAnsiTheme="majorBidi" w:cstheme="majorBidi" w:hint="cs"/>
          <w:b/>
          <w:bCs/>
          <w:color w:val="000000" w:themeColor="text1"/>
          <w:sz w:val="32"/>
          <w:szCs w:val="40"/>
          <w:rtl/>
          <w:lang w:bidi="ar-EG"/>
        </w:rPr>
        <w:t xml:space="preserve">لتقديم </w:t>
      </w:r>
      <w:r w:rsidR="00BB1780" w:rsidRPr="00816A6F">
        <w:rPr>
          <w:rFonts w:asciiTheme="majorBidi" w:hAnsiTheme="majorBidi" w:cstheme="majorBidi"/>
          <w:b/>
          <w:bCs/>
          <w:color w:val="000000" w:themeColor="text1"/>
          <w:sz w:val="32"/>
          <w:szCs w:val="40"/>
          <w:rtl/>
          <w:lang w:bidi="ar-EG"/>
        </w:rPr>
        <w:t xml:space="preserve">المقترحات </w:t>
      </w:r>
      <w:r w:rsidR="004E10D0" w:rsidRPr="00816A6F">
        <w:rPr>
          <w:rFonts w:asciiTheme="majorBidi" w:hAnsiTheme="majorBidi" w:cstheme="majorBidi" w:hint="cs"/>
          <w:b/>
          <w:bCs/>
          <w:color w:val="000000" w:themeColor="text1"/>
          <w:sz w:val="32"/>
          <w:szCs w:val="40"/>
          <w:rtl/>
          <w:lang w:bidi="ar-EG"/>
        </w:rPr>
        <w:t>والآراء</w:t>
      </w:r>
      <w:r w:rsidR="00BB1780" w:rsidRPr="00816A6F">
        <w:rPr>
          <w:rFonts w:asciiTheme="majorBidi" w:hAnsiTheme="majorBidi" w:cstheme="majorBidi"/>
          <w:b/>
          <w:bCs/>
          <w:color w:val="000000" w:themeColor="text1"/>
          <w:sz w:val="32"/>
          <w:szCs w:val="40"/>
          <w:rtl/>
          <w:lang w:bidi="ar-EG"/>
        </w:rPr>
        <w:t xml:space="preserve"> نحو </w:t>
      </w:r>
    </w:p>
    <w:p w14:paraId="34954ADB" w14:textId="576DD23E" w:rsidR="00AF0ED3" w:rsidRPr="00816A6F" w:rsidRDefault="00AF0ED3" w:rsidP="00B24151">
      <w:pPr>
        <w:bidi/>
        <w:spacing w:after="120" w:line="400" w:lineRule="exact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40"/>
          <w:rtl/>
          <w:lang w:bidi="ar-EG"/>
        </w:rPr>
      </w:pPr>
      <w:r w:rsidRPr="00816A6F">
        <w:rPr>
          <w:rFonts w:asciiTheme="majorBidi" w:hAnsiTheme="majorBidi" w:cstheme="majorBidi"/>
          <w:b/>
          <w:bCs/>
          <w:color w:val="000000" w:themeColor="text1"/>
          <w:sz w:val="32"/>
          <w:szCs w:val="40"/>
          <w:rtl/>
          <w:lang w:bidi="ar-EG"/>
        </w:rPr>
        <w:t xml:space="preserve"> </w:t>
      </w:r>
      <w:r w:rsidR="00BB1780" w:rsidRPr="00816A6F">
        <w:rPr>
          <w:rFonts w:asciiTheme="majorBidi" w:hAnsiTheme="majorBidi" w:cstheme="majorBidi"/>
          <w:b/>
          <w:bCs/>
          <w:color w:val="000000" w:themeColor="text1"/>
          <w:sz w:val="32"/>
          <w:szCs w:val="40"/>
          <w:rtl/>
          <w:lang w:bidi="ar-EG"/>
        </w:rPr>
        <w:t>تحديث</w:t>
      </w:r>
      <w:r w:rsidR="00BB1780" w:rsidRPr="00816A6F">
        <w:rPr>
          <w:rFonts w:asciiTheme="majorBidi" w:hAnsiTheme="majorBidi" w:cstheme="majorBidi"/>
          <w:b/>
          <w:bCs/>
          <w:color w:val="000000" w:themeColor="text1"/>
          <w:sz w:val="32"/>
          <w:szCs w:val="40"/>
          <w:lang w:bidi="ar-EG"/>
        </w:rPr>
        <w:t xml:space="preserve"> </w:t>
      </w:r>
      <w:r w:rsidRPr="00816A6F">
        <w:rPr>
          <w:rFonts w:asciiTheme="majorBidi" w:hAnsiTheme="majorBidi" w:cstheme="majorBidi"/>
          <w:b/>
          <w:bCs/>
          <w:color w:val="000000" w:themeColor="text1"/>
          <w:sz w:val="32"/>
          <w:szCs w:val="40"/>
          <w:rtl/>
          <w:lang w:bidi="ar-EG"/>
        </w:rPr>
        <w:t xml:space="preserve"> المعايير المصرية للتقييم العقاري</w:t>
      </w:r>
    </w:p>
    <w:p w14:paraId="70D90B5B" w14:textId="2F26415C" w:rsidR="009E2E05" w:rsidRDefault="009E2E05" w:rsidP="00F07829">
      <w:pPr>
        <w:bidi/>
        <w:spacing w:after="120" w:line="400" w:lineRule="exact"/>
        <w:rPr>
          <w:rFonts w:asciiTheme="majorBidi" w:hAnsiTheme="majorBidi" w:cstheme="majorBidi"/>
          <w:sz w:val="24"/>
          <w:szCs w:val="32"/>
          <w:rtl/>
          <w:lang w:bidi="ar-EG"/>
        </w:rPr>
      </w:pPr>
    </w:p>
    <w:p w14:paraId="29E81098" w14:textId="025C1BE6" w:rsidR="00BA16E3" w:rsidRPr="00935268" w:rsidRDefault="00BA16E3" w:rsidP="003424B3">
      <w:pPr>
        <w:bidi/>
        <w:spacing w:after="120" w:line="400" w:lineRule="exact"/>
        <w:jc w:val="both"/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</w:pP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في </w:t>
      </w:r>
      <w:r w:rsid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إ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>طار التحديث المستمر</w:t>
      </w:r>
      <w:r w:rsidR="003424B3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 xml:space="preserve"> 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>لمواكب</w:t>
      </w:r>
      <w:r w:rsidR="003424B3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ة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التطورات </w:t>
      </w:r>
      <w:r w:rsidR="004E10D0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المتلاحقة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علي السوق العقاري المصري وبعد </w:t>
      </w:r>
      <w:r w:rsidR="004E10D0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إصدار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</w:t>
      </w:r>
      <w:r w:rsidR="004E10D0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أول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معايير مصري</w:t>
      </w:r>
      <w:r w:rsidR="003424B3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ة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وطني</w:t>
      </w:r>
      <w:r w:rsidR="003424B3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ة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</w:t>
      </w:r>
      <w:r w:rsidR="00BB1780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للتقييم العقاري 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من </w:t>
      </w:r>
      <w:r w:rsidR="004E10D0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الهيئة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</w:t>
      </w:r>
      <w:r w:rsidR="004E10D0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العامة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</w:t>
      </w:r>
      <w:r w:rsidR="004E10D0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للرقابة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</w:t>
      </w:r>
      <w:r w:rsidR="004E10D0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المالية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بقرار رقم 39 لسنه 2015 وبعد مرور حوالي 6 سنوات</w:t>
      </w:r>
      <w:r w:rsidR="008A5AB3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من التطبيق العملي لها 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>و</w:t>
      </w:r>
      <w:r w:rsidR="00AF0ED3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>نظرا ل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حرص </w:t>
      </w:r>
      <w:r w:rsidR="004E10D0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الهيئة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علي التحديث والتطوير المستمر لهذه المعايير </w:t>
      </w:r>
      <w:r w:rsidR="004E10D0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الوطنية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وتطبيقاتها</w:t>
      </w:r>
      <w:r w:rsidR="00F07829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 xml:space="preserve">، 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تدعو </w:t>
      </w:r>
      <w:r w:rsidR="004E10D0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الهيئة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الساد</w:t>
      </w:r>
      <w:r w:rsidR="003424B3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ة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خبراء التقييم العقاري </w:t>
      </w:r>
      <w:r w:rsidR="00BB1780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والمهتمين </w:t>
      </w:r>
      <w:r w:rsidR="00B24151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ل</w:t>
      </w:r>
      <w:r w:rsidR="00BC4079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تقديم 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المقترحات </w:t>
      </w:r>
      <w:r w:rsidR="004E10D0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والآراء</w:t>
      </w:r>
      <w:r w:rsidR="00F07829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 xml:space="preserve"> و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التعديلات </w:t>
      </w:r>
      <w:r w:rsidR="00AF0ED3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التي يرونها لازمة </w:t>
      </w:r>
      <w:r w:rsidR="00BB1780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نحو تحديث المعايير المصرية للتقييم العقاري 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طبقا </w:t>
      </w:r>
      <w:r w:rsidR="004E10D0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للممارسة</w:t>
      </w:r>
      <w:r w:rsidR="008A5AB3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</w:t>
      </w:r>
      <w:r w:rsidR="00BB1780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العملية والتطبيقية </w:t>
      </w:r>
      <w:r w:rsidR="00AF0ED3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>خلال الأعوام السابقة</w:t>
      </w:r>
      <w:r w:rsidR="00B24151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 xml:space="preserve"> 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لتواكب </w:t>
      </w:r>
      <w:r w:rsidR="00AF0ED3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المعايير 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الاحتياجات </w:t>
      </w:r>
      <w:r w:rsidR="004E10D0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الاقتصادية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</w:t>
      </w:r>
      <w:r w:rsidR="004E10D0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المتغيرة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للمجتمع و</w:t>
      </w:r>
      <w:r w:rsidR="0021370B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 xml:space="preserve">متطلبات 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>السوق العقاري المصري</w:t>
      </w:r>
      <w:r w:rsidR="008A5AB3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</w:t>
      </w:r>
      <w:r w:rsidR="0021370B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والتطبيق العملي</w:t>
      </w:r>
      <w:r w:rsidR="008A5AB3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.</w:t>
      </w:r>
    </w:p>
    <w:p w14:paraId="50401F9B" w14:textId="2F3F2ED8" w:rsidR="009E2E05" w:rsidRPr="00935268" w:rsidRDefault="00BA16E3" w:rsidP="00A27BC0">
      <w:pPr>
        <w:bidi/>
        <w:spacing w:after="240" w:line="400" w:lineRule="exact"/>
        <w:jc w:val="both"/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</w:pP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لذا فالمرجو من كل </w:t>
      </w:r>
      <w:r w:rsidR="00F07829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م</w:t>
      </w:r>
      <w:r w:rsidR="00BB1780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ن 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لديه </w:t>
      </w:r>
      <w:r w:rsidR="007C42AD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أ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>ي</w:t>
      </w:r>
      <w:r w:rsidR="007C42AD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ة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</w:t>
      </w:r>
      <w:r w:rsidR="00F07829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م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قترحات </w:t>
      </w:r>
      <w:r w:rsidR="003424B3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أو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تعديلات </w:t>
      </w:r>
      <w:r w:rsidR="00BB1780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بهذا الصدد </w:t>
      </w:r>
      <w:r w:rsid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أ</w:t>
      </w:r>
      <w:r w:rsidR="00BC4079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>ن ي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تقدم </w:t>
      </w:r>
      <w:proofErr w:type="gramStart"/>
      <w:r w:rsidR="00BB1780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>بها  كتابة</w:t>
      </w:r>
      <w:proofErr w:type="gramEnd"/>
      <w:r w:rsidR="00BB1780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</w:t>
      </w:r>
      <w:r w:rsidR="004E10D0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إلى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</w:t>
      </w:r>
      <w:r w:rsidR="00CD01E8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الإدارة </w:t>
      </w:r>
      <w:r w:rsidR="004E10D0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العامة</w:t>
      </w:r>
      <w:r w:rsidR="00CD01E8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للتقييم </w:t>
      </w:r>
      <w:proofErr w:type="spellStart"/>
      <w:r w:rsidR="00CD01E8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>العقارى</w:t>
      </w:r>
      <w:proofErr w:type="spellEnd"/>
      <w:r w:rsidR="00CD01E8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</w:t>
      </w:r>
      <w:r w:rsidR="00AF0ED3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>بالهيئة</w:t>
      </w:r>
      <w:r w:rsidR="009E2E05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</w:t>
      </w:r>
      <w:r w:rsidR="007C42AD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عبر </w:t>
      </w:r>
      <w:proofErr w:type="spellStart"/>
      <w:r w:rsidR="007C42AD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>ال</w:t>
      </w:r>
      <w:r w:rsidR="004E10D0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إ</w:t>
      </w:r>
      <w:r w:rsidR="007C42AD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>يميل</w:t>
      </w:r>
      <w:proofErr w:type="spellEnd"/>
      <w:r w:rsidR="007C42AD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التالي</w:t>
      </w:r>
      <w:r w:rsidR="007C42AD" w:rsidRPr="00935268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</w:t>
      </w:r>
      <w:r w:rsidR="00A27BC0">
        <w:rPr>
          <w:rFonts w:asciiTheme="majorBidi" w:hAnsiTheme="majorBidi" w:cstheme="majorBidi" w:hint="cs"/>
          <w:color w:val="000000" w:themeColor="text1"/>
          <w:sz w:val="32"/>
          <w:szCs w:val="32"/>
          <w:u w:val="single"/>
          <w:rtl/>
        </w:rPr>
        <w:t xml:space="preserve">في موعد أقصاه </w:t>
      </w:r>
      <w:r w:rsidR="00A27BC0">
        <w:rPr>
          <w:rFonts w:asciiTheme="majorBidi" w:hAnsiTheme="majorBidi" w:cstheme="majorBidi" w:hint="cs"/>
          <w:color w:val="000000" w:themeColor="text1"/>
          <w:sz w:val="32"/>
          <w:szCs w:val="32"/>
          <w:u w:val="single"/>
          <w:rtl/>
          <w:lang w:bidi="ar-EG"/>
        </w:rPr>
        <w:t xml:space="preserve"> 10 يوليو </w:t>
      </w:r>
      <w:r w:rsidR="004E10D0" w:rsidRPr="00816A6F">
        <w:rPr>
          <w:rFonts w:asciiTheme="majorBidi" w:hAnsiTheme="majorBidi" w:cstheme="majorBidi" w:hint="cs"/>
          <w:color w:val="000000" w:themeColor="text1"/>
          <w:sz w:val="32"/>
          <w:szCs w:val="32"/>
          <w:u w:val="single"/>
          <w:rtl/>
        </w:rPr>
        <w:t xml:space="preserve"> </w:t>
      </w:r>
      <w:r w:rsidR="00A27BC0">
        <w:rPr>
          <w:rFonts w:asciiTheme="majorBidi" w:hAnsiTheme="majorBidi" w:cstheme="majorBidi" w:hint="cs"/>
          <w:color w:val="000000" w:themeColor="text1"/>
          <w:sz w:val="32"/>
          <w:szCs w:val="32"/>
          <w:u w:val="single"/>
          <w:rtl/>
        </w:rPr>
        <w:t>2021</w:t>
      </w:r>
      <w:r w:rsidR="009E2E05" w:rsidRPr="003424B3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>:</w:t>
      </w:r>
    </w:p>
    <w:p w14:paraId="6AF37780" w14:textId="05E88443" w:rsidR="00CB786A" w:rsidRPr="00935268" w:rsidRDefault="00CB786A" w:rsidP="007C42AD">
      <w:pPr>
        <w:bidi/>
        <w:spacing w:before="120"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935268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GD-Mortgageappraisal@fra.gov.eg</w:t>
      </w:r>
    </w:p>
    <w:p w14:paraId="70A6B6AB" w14:textId="77777777" w:rsidR="00F07829" w:rsidRPr="00CD338C" w:rsidRDefault="00F07829" w:rsidP="007C42AD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14:paraId="7648F71A" w14:textId="1AD5E067" w:rsidR="006327A4" w:rsidRPr="00935268" w:rsidRDefault="00D028F1" w:rsidP="003424B3">
      <w:pPr>
        <w:bidi/>
        <w:spacing w:after="120" w:line="400" w:lineRule="exact"/>
        <w:jc w:val="both"/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</w:pP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وتقدم المقترحات </w:t>
      </w:r>
      <w:r w:rsidR="004E10D0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والآراء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علي النموذج المرفق المعد </w:t>
      </w:r>
      <w:r w:rsidR="006B0B1C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ل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>ذلك</w:t>
      </w:r>
      <w:r w:rsidR="00816A6F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 xml:space="preserve">، 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وترسل </w:t>
      </w:r>
      <w:r w:rsidR="003424B3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إلي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ال</w:t>
      </w:r>
      <w:r w:rsidR="003424B3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إ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يميل السابق </w:t>
      </w:r>
      <w:r w:rsidR="00F07829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مرفق</w:t>
      </w:r>
      <w:r w:rsidR="00CD338C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ا</w:t>
      </w:r>
      <w:r w:rsidR="00F07829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 xml:space="preserve"> بها</w:t>
      </w:r>
      <w:r w:rsidR="00A92B1A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 xml:space="preserve"> </w:t>
      </w:r>
      <w:r w:rsidR="003424B3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أى</w:t>
      </w:r>
      <w:r w:rsidR="00935268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 xml:space="preserve"> تفاصيل </w:t>
      </w:r>
      <w:r w:rsidR="003424B3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أو</w:t>
      </w:r>
      <w:r w:rsidR="00935268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 xml:space="preserve"> </w:t>
      </w:r>
      <w:r w:rsidR="00935268" w:rsidRPr="00A27BC0">
        <w:rPr>
          <w:rFonts w:asciiTheme="majorBidi" w:hAnsiTheme="majorBidi" w:cstheme="majorBidi" w:hint="cs"/>
          <w:color w:val="auto"/>
          <w:sz w:val="24"/>
          <w:szCs w:val="32"/>
          <w:rtl/>
          <w:lang w:bidi="ar-EG"/>
        </w:rPr>
        <w:t>مراجع ير</w:t>
      </w:r>
      <w:r w:rsidR="00F11550" w:rsidRPr="00A27BC0">
        <w:rPr>
          <w:rFonts w:asciiTheme="majorBidi" w:hAnsiTheme="majorBidi" w:cstheme="majorBidi" w:hint="cs"/>
          <w:color w:val="auto"/>
          <w:sz w:val="24"/>
          <w:szCs w:val="32"/>
          <w:rtl/>
          <w:lang w:bidi="ar-EG"/>
        </w:rPr>
        <w:t>ي</w:t>
      </w:r>
      <w:r w:rsidR="00935268" w:rsidRPr="00A27BC0">
        <w:rPr>
          <w:rFonts w:asciiTheme="majorBidi" w:hAnsiTheme="majorBidi" w:cstheme="majorBidi" w:hint="cs"/>
          <w:color w:val="auto"/>
          <w:sz w:val="24"/>
          <w:szCs w:val="32"/>
          <w:rtl/>
          <w:lang w:bidi="ar-EG"/>
        </w:rPr>
        <w:t xml:space="preserve"> مقدم</w:t>
      </w:r>
      <w:r w:rsidR="00F11550" w:rsidRPr="00A27BC0">
        <w:rPr>
          <w:rFonts w:asciiTheme="majorBidi" w:hAnsiTheme="majorBidi" w:cstheme="majorBidi" w:hint="cs"/>
          <w:color w:val="auto"/>
          <w:sz w:val="24"/>
          <w:szCs w:val="32"/>
          <w:rtl/>
          <w:lang w:bidi="ar-EG"/>
        </w:rPr>
        <w:t xml:space="preserve"> المقترح انها</w:t>
      </w:r>
      <w:r w:rsidR="00935268" w:rsidRPr="00A27BC0">
        <w:rPr>
          <w:rFonts w:asciiTheme="majorBidi" w:hAnsiTheme="majorBidi" w:cstheme="majorBidi" w:hint="cs"/>
          <w:color w:val="auto"/>
          <w:sz w:val="24"/>
          <w:szCs w:val="32"/>
          <w:rtl/>
          <w:lang w:bidi="ar-EG"/>
        </w:rPr>
        <w:t xml:space="preserve"> لازمة</w:t>
      </w:r>
      <w:r w:rsid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 xml:space="preserve">. </w:t>
      </w:r>
      <w:r w:rsidR="00053046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>وسيتم دراسة كافة ال</w:t>
      </w:r>
      <w:r w:rsidR="00053046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م</w:t>
      </w:r>
      <w:r w:rsidR="00053046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قترحات الواردة </w:t>
      </w:r>
      <w:r w:rsidR="004E10D0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والأخذ</w:t>
      </w:r>
      <w:r w:rsidR="00053046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بما يحقق الصالح العام</w:t>
      </w:r>
      <w:r w:rsid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 xml:space="preserve">. </w:t>
      </w:r>
      <w:r w:rsidR="00053046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على أن</w:t>
      </w:r>
      <w:r w:rsid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 xml:space="preserve">ه عند الانتهاء من </w:t>
      </w:r>
      <w:bookmarkStart w:id="0" w:name="_GoBack"/>
      <w:r w:rsidR="00935268" w:rsidRPr="00A27BC0">
        <w:rPr>
          <w:rFonts w:asciiTheme="majorBidi" w:hAnsiTheme="majorBidi" w:cstheme="majorBidi" w:hint="cs"/>
          <w:color w:val="auto"/>
          <w:sz w:val="24"/>
          <w:szCs w:val="32"/>
          <w:rtl/>
          <w:lang w:bidi="ar-EG"/>
        </w:rPr>
        <w:t>ذلك و</w:t>
      </w:r>
      <w:r w:rsidR="00F11550" w:rsidRPr="00A27BC0">
        <w:rPr>
          <w:rFonts w:asciiTheme="majorBidi" w:hAnsiTheme="majorBidi" w:cstheme="majorBidi" w:hint="cs"/>
          <w:color w:val="auto"/>
          <w:sz w:val="24"/>
          <w:szCs w:val="32"/>
          <w:rtl/>
          <w:lang w:bidi="ar-EG"/>
        </w:rPr>
        <w:t>قبل اصدار</w:t>
      </w:r>
      <w:r w:rsidR="00935268" w:rsidRPr="00A27BC0">
        <w:rPr>
          <w:rFonts w:asciiTheme="majorBidi" w:hAnsiTheme="majorBidi" w:cstheme="majorBidi" w:hint="cs"/>
          <w:color w:val="auto"/>
          <w:sz w:val="24"/>
          <w:szCs w:val="32"/>
          <w:rtl/>
          <w:lang w:bidi="ar-EG"/>
        </w:rPr>
        <w:t xml:space="preserve"> </w:t>
      </w:r>
      <w:bookmarkEnd w:id="0"/>
      <w:r w:rsid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النسخة المحدثة للمعايير</w:t>
      </w:r>
      <w:r w:rsidR="003424B3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 xml:space="preserve"> سوف يتم</w:t>
      </w:r>
      <w:r w:rsid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 xml:space="preserve"> </w:t>
      </w:r>
      <w:r w:rsidR="00053046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>طرح</w:t>
      </w:r>
      <w:r w:rsid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ها</w:t>
      </w:r>
      <w:r w:rsidR="00053046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 xml:space="preserve"> </w:t>
      </w:r>
      <w:r w:rsidR="00053046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للنقاش العام علي السادة الخبراء والمهتمين </w:t>
      </w:r>
      <w:r w:rsidR="00053046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 xml:space="preserve">قبل </w:t>
      </w:r>
      <w:r w:rsidR="004E10D0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الإصدار</w:t>
      </w:r>
      <w:r w:rsidR="00053046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 xml:space="preserve"> النهائي</w:t>
      </w:r>
      <w:r w:rsid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 xml:space="preserve"> وذلك </w:t>
      </w:r>
      <w:r w:rsidR="00053046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 xml:space="preserve"> </w:t>
      </w:r>
      <w:r w:rsidR="00053046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في </w:t>
      </w:r>
      <w:r w:rsid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إ</w:t>
      </w:r>
      <w:r w:rsidR="00053046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طار من الديموقراطية والشفافية </w:t>
      </w:r>
      <w:r w:rsid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والمشاركة الفاعلة</w:t>
      </w:r>
      <w:r w:rsidR="00816A6F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 xml:space="preserve"> من الجميع</w:t>
      </w:r>
      <w:r w:rsid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.</w:t>
      </w:r>
    </w:p>
    <w:p w14:paraId="6D1C780B" w14:textId="5D0705EE" w:rsidR="0081768A" w:rsidRPr="00935268" w:rsidRDefault="00AF0ED3" w:rsidP="003424B3">
      <w:pPr>
        <w:bidi/>
        <w:spacing w:after="120" w:line="400" w:lineRule="exact"/>
        <w:jc w:val="both"/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</w:pP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والهيئة </w:t>
      </w:r>
      <w:r w:rsidR="004E10D0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تأمل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في م</w:t>
      </w:r>
      <w:r w:rsidR="009E2E05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>ساهم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>ة</w:t>
      </w:r>
      <w:r w:rsidR="009E2E05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>جموع الخبراء</w:t>
      </w:r>
      <w:r w:rsidR="009E2E05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</w:t>
      </w:r>
      <w:r w:rsidR="007C706F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والمهتمين </w:t>
      </w:r>
      <w:r w:rsidR="00BE2217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>في تطوير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النسخة الحالية من المعايير </w:t>
      </w:r>
      <w:r w:rsidR="0021370B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 xml:space="preserve">المصرية للتقييم العقاري </w:t>
      </w: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بهدف </w:t>
      </w:r>
      <w:r w:rsidR="0081768A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تحسين مهنة </w:t>
      </w:r>
      <w:r w:rsidR="009E2E05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>ال</w:t>
      </w:r>
      <w:r w:rsidR="0081768A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>تقييم</w:t>
      </w:r>
      <w:r w:rsidR="009E2E05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العقاري وجذب </w:t>
      </w:r>
      <w:r w:rsidR="0081768A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المزيد من </w:t>
      </w:r>
      <w:r w:rsidR="009E2E05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>ثق</w:t>
      </w:r>
      <w:r w:rsidR="003424B3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ة</w:t>
      </w:r>
      <w:r w:rsidR="009E2E05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المستثمرين </w:t>
      </w:r>
      <w:r w:rsidR="00816A6F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واله</w:t>
      </w:r>
      <w:r w:rsidR="003424B3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ي</w:t>
      </w:r>
      <w:r w:rsidR="00816A6F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 xml:space="preserve">ئات </w:t>
      </w:r>
      <w:r w:rsidR="009E2E05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>المحليين والدوليين لخدم</w:t>
      </w:r>
      <w:r w:rsidR="003424B3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>ة</w:t>
      </w:r>
      <w:r w:rsidR="003424B3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 وطننا الغالي مصر</w:t>
      </w:r>
      <w:r w:rsidR="009E2E05"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 xml:space="preserve">. </w:t>
      </w:r>
      <w:r w:rsidR="0021370B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 xml:space="preserve"> </w:t>
      </w:r>
    </w:p>
    <w:p w14:paraId="482EBDA2" w14:textId="2156C804" w:rsidR="009E2E05" w:rsidRPr="00935268" w:rsidRDefault="009E2E05" w:rsidP="00F07829">
      <w:pPr>
        <w:bidi/>
        <w:spacing w:after="120" w:line="400" w:lineRule="exact"/>
        <w:jc w:val="center"/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</w:pPr>
      <w:r w:rsidRPr="00935268">
        <w:rPr>
          <w:rFonts w:asciiTheme="majorBidi" w:hAnsiTheme="majorBidi" w:cstheme="majorBidi"/>
          <w:color w:val="000000" w:themeColor="text1"/>
          <w:sz w:val="24"/>
          <w:szCs w:val="32"/>
          <w:rtl/>
          <w:lang w:bidi="ar-EG"/>
        </w:rPr>
        <w:t>والله الموفق ,,,,</w:t>
      </w:r>
      <w:r w:rsidR="00A92B1A" w:rsidRPr="00935268">
        <w:rPr>
          <w:rFonts w:asciiTheme="majorBidi" w:hAnsiTheme="majorBidi" w:cstheme="majorBidi" w:hint="cs"/>
          <w:color w:val="000000" w:themeColor="text1"/>
          <w:sz w:val="24"/>
          <w:szCs w:val="32"/>
          <w:rtl/>
          <w:lang w:bidi="ar-EG"/>
        </w:rPr>
        <w:t xml:space="preserve"> </w:t>
      </w:r>
    </w:p>
    <w:p w14:paraId="14191567" w14:textId="09FFAD66" w:rsidR="00A92B1A" w:rsidRPr="00F07829" w:rsidRDefault="00A92B1A" w:rsidP="00A92B1A">
      <w:pPr>
        <w:bidi/>
        <w:spacing w:after="120" w:line="400" w:lineRule="exact"/>
        <w:jc w:val="center"/>
        <w:rPr>
          <w:rFonts w:asciiTheme="majorBidi" w:hAnsiTheme="majorBidi" w:cstheme="majorBidi"/>
          <w:sz w:val="24"/>
          <w:szCs w:val="32"/>
          <w:lang w:bidi="ar-EG"/>
        </w:rPr>
      </w:pPr>
    </w:p>
    <w:sectPr w:rsidR="00A92B1A" w:rsidRPr="00F07829" w:rsidSect="0069669E">
      <w:headerReference w:type="even" r:id="rId7"/>
      <w:headerReference w:type="default" r:id="rId8"/>
      <w:headerReference w:type="first" r:id="rId9"/>
      <w:pgSz w:w="11909" w:h="16834" w:code="9"/>
      <w:pgMar w:top="576" w:right="576" w:bottom="576" w:left="576" w:header="144" w:footer="144" w:gutter="288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8C333" w14:textId="77777777" w:rsidR="007745CD" w:rsidRDefault="007745CD" w:rsidP="004812C3">
      <w:pPr>
        <w:spacing w:after="0" w:line="240" w:lineRule="auto"/>
      </w:pPr>
      <w:r>
        <w:separator/>
      </w:r>
    </w:p>
  </w:endnote>
  <w:endnote w:type="continuationSeparator" w:id="0">
    <w:p w14:paraId="3A321493" w14:textId="77777777" w:rsidR="007745CD" w:rsidRDefault="007745CD" w:rsidP="00481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kkal Majalla">
    <w:altName w:val="Times New Roman"/>
    <w:charset w:val="B2"/>
    <w:family w:val="auto"/>
    <w:pitch w:val="variable"/>
    <w:sig w:usb0="00000000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11D68" w14:textId="77777777" w:rsidR="007745CD" w:rsidRDefault="007745CD" w:rsidP="004812C3">
      <w:pPr>
        <w:spacing w:after="0" w:line="240" w:lineRule="auto"/>
      </w:pPr>
      <w:r>
        <w:separator/>
      </w:r>
    </w:p>
  </w:footnote>
  <w:footnote w:type="continuationSeparator" w:id="0">
    <w:p w14:paraId="38221669" w14:textId="77777777" w:rsidR="007745CD" w:rsidRDefault="007745CD" w:rsidP="00481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DC3A2" w14:textId="39A672A3" w:rsidR="00BC4079" w:rsidRDefault="007745CD">
    <w:pPr>
      <w:pStyle w:val="Header"/>
    </w:pPr>
    <w:r>
      <w:rPr>
        <w:noProof/>
      </w:rPr>
      <w:pict w14:anchorId="2CC5C1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136266" o:spid="_x0000_s2050" type="#_x0000_t136" alt="" style="position:absolute;margin-left:0;margin-top:0;width:184.8pt;height:110.8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Sakkal Majalla&quot;;font-size:1pt" string="مسودة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A31D0" w14:textId="46767BCA" w:rsidR="004812C3" w:rsidRDefault="004812C3" w:rsidP="004812C3">
    <w:pPr>
      <w:pStyle w:val="Header"/>
      <w:jc w:val="center"/>
      <w:rPr>
        <w:lang w:bidi="ar-EG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AC675" w14:textId="06790D76" w:rsidR="00BC4079" w:rsidRDefault="007745CD">
    <w:pPr>
      <w:pStyle w:val="Header"/>
    </w:pPr>
    <w:r>
      <w:rPr>
        <w:noProof/>
      </w:rPr>
      <w:pict w14:anchorId="2FB324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136265" o:spid="_x0000_s2049" type="#_x0000_t136" alt="" style="position:absolute;margin-left:0;margin-top:0;width:184.8pt;height:110.85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Sakkal Majalla&quot;;font-size:1pt" string="مسودة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E3"/>
    <w:rsid w:val="00007D79"/>
    <w:rsid w:val="00053046"/>
    <w:rsid w:val="000C21A9"/>
    <w:rsid w:val="0021370B"/>
    <w:rsid w:val="002D778F"/>
    <w:rsid w:val="002F5857"/>
    <w:rsid w:val="003209FD"/>
    <w:rsid w:val="003424B3"/>
    <w:rsid w:val="003802C4"/>
    <w:rsid w:val="00480BEF"/>
    <w:rsid w:val="004812C3"/>
    <w:rsid w:val="004A6B11"/>
    <w:rsid w:val="004B0928"/>
    <w:rsid w:val="004E10D0"/>
    <w:rsid w:val="00515499"/>
    <w:rsid w:val="005701C2"/>
    <w:rsid w:val="005A17D5"/>
    <w:rsid w:val="005F34B1"/>
    <w:rsid w:val="006327A4"/>
    <w:rsid w:val="0069669E"/>
    <w:rsid w:val="006B0B1C"/>
    <w:rsid w:val="007745CD"/>
    <w:rsid w:val="007C42AD"/>
    <w:rsid w:val="007C706F"/>
    <w:rsid w:val="007E1A90"/>
    <w:rsid w:val="007E7963"/>
    <w:rsid w:val="00816A6F"/>
    <w:rsid w:val="0081768A"/>
    <w:rsid w:val="00831661"/>
    <w:rsid w:val="0089219E"/>
    <w:rsid w:val="008A5AB3"/>
    <w:rsid w:val="00922274"/>
    <w:rsid w:val="00935268"/>
    <w:rsid w:val="00964A0C"/>
    <w:rsid w:val="009E2E05"/>
    <w:rsid w:val="00A0220D"/>
    <w:rsid w:val="00A059B7"/>
    <w:rsid w:val="00A27BC0"/>
    <w:rsid w:val="00A70C38"/>
    <w:rsid w:val="00A92B1A"/>
    <w:rsid w:val="00AD2922"/>
    <w:rsid w:val="00AD38B9"/>
    <w:rsid w:val="00AF0ED3"/>
    <w:rsid w:val="00B24151"/>
    <w:rsid w:val="00BA16E3"/>
    <w:rsid w:val="00BB1780"/>
    <w:rsid w:val="00BC4079"/>
    <w:rsid w:val="00BE2217"/>
    <w:rsid w:val="00C22F6A"/>
    <w:rsid w:val="00CB786A"/>
    <w:rsid w:val="00CD01E8"/>
    <w:rsid w:val="00CD338C"/>
    <w:rsid w:val="00D028F1"/>
    <w:rsid w:val="00D5277D"/>
    <w:rsid w:val="00D82980"/>
    <w:rsid w:val="00D90D32"/>
    <w:rsid w:val="00DB0597"/>
    <w:rsid w:val="00F07829"/>
    <w:rsid w:val="00F1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8FFF138"/>
  <w15:docId w15:val="{AEFB7190-7B6B-544A-A80A-4CAE9E5D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kkal Majalla" w:eastAsiaTheme="minorHAnsi" w:hAnsi="Sakkal Majalla" w:cs="Sakkal Majalla"/>
        <w:color w:val="002060"/>
        <w:kern w:val="28"/>
        <w:sz w:val="28"/>
        <w:szCs w:val="3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2C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1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2C3"/>
  </w:style>
  <w:style w:type="paragraph" w:styleId="Footer">
    <w:name w:val="footer"/>
    <w:basedOn w:val="Normal"/>
    <w:link w:val="FooterChar"/>
    <w:uiPriority w:val="99"/>
    <w:unhideWhenUsed/>
    <w:rsid w:val="00481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56F4C-73BD-4EEE-A094-190BA7D5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Atef</dc:creator>
  <cp:keywords/>
  <dc:description/>
  <cp:lastModifiedBy>Eman Zakaria Hussien</cp:lastModifiedBy>
  <cp:revision>2</cp:revision>
  <cp:lastPrinted>2021-05-28T12:21:00Z</cp:lastPrinted>
  <dcterms:created xsi:type="dcterms:W3CDTF">2021-06-07T07:41:00Z</dcterms:created>
  <dcterms:modified xsi:type="dcterms:W3CDTF">2021-06-07T07:41:00Z</dcterms:modified>
</cp:coreProperties>
</file>